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5E417B">
        <w:rPr>
          <w:b/>
          <w:sz w:val="28"/>
          <w:szCs w:val="28"/>
          <w:u w:val="single"/>
        </w:rPr>
        <w:t xml:space="preserve">ANNEX </w:t>
      </w:r>
      <w:r w:rsidR="005E417B" w:rsidRPr="005E417B">
        <w:rPr>
          <w:b/>
          <w:sz w:val="28"/>
          <w:szCs w:val="28"/>
          <w:u w:val="single"/>
        </w:rPr>
        <w:t>IV</w:t>
      </w:r>
      <w:r w:rsidRPr="005E417B">
        <w:rPr>
          <w:b/>
          <w:i/>
          <w:sz w:val="28"/>
          <w:szCs w:val="28"/>
          <w:u w:val="single"/>
        </w:rPr>
        <w:t xml:space="preserve">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270FC0" w:rsidRDefault="00270FC0" w:rsidP="005A6538">
      <w:pPr>
        <w:suppressAutoHyphens/>
        <w:ind w:right="-427"/>
        <w:jc w:val="center"/>
        <w:rPr>
          <w:b/>
        </w:rPr>
      </w:pPr>
    </w:p>
    <w:p w:rsidR="008D7AA5" w:rsidRPr="00E50B01" w:rsidRDefault="00F73753" w:rsidP="003079B4">
      <w:pPr>
        <w:ind w:left="1440" w:right="-425" w:hanging="1440"/>
        <w:rPr>
          <w:lang w:val="en-US"/>
        </w:rPr>
      </w:pPr>
      <w:r w:rsidRPr="00A41749">
        <w:rPr>
          <w:b/>
          <w:sz w:val="28"/>
          <w:szCs w:val="28"/>
        </w:rPr>
        <w:t>Contract:</w:t>
      </w:r>
      <w:r w:rsidRPr="00A41749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3079B4">
        <w:rPr>
          <w:rFonts w:eastAsia="Calibri"/>
          <w:b/>
          <w:bCs/>
          <w:sz w:val="28"/>
          <w:szCs w:val="28"/>
          <w:lang w:eastAsia="ja-JP"/>
        </w:rPr>
        <w:tab/>
      </w:r>
      <w:r w:rsidR="00D45BE0" w:rsidRPr="00D45BE0">
        <w:rPr>
          <w:b/>
          <w:sz w:val="28"/>
          <w:szCs w:val="28"/>
        </w:rPr>
        <w:t>Specialist work relating to Thomson Scattering Oversight</w:t>
      </w:r>
    </w:p>
    <w:p w:rsidR="00270FC0" w:rsidRDefault="00270FC0" w:rsidP="008D7AA5">
      <w:pPr>
        <w:tabs>
          <w:tab w:val="left" w:pos="5580"/>
        </w:tabs>
        <w:suppressAutoHyphens/>
        <w:ind w:right="-427"/>
        <w:jc w:val="both"/>
        <w:rPr>
          <w:b/>
          <w:sz w:val="28"/>
          <w:szCs w:val="28"/>
        </w:rPr>
      </w:pPr>
    </w:p>
    <w:p w:rsidR="00F73753" w:rsidRPr="00A41749" w:rsidRDefault="00F73753" w:rsidP="00270FC0">
      <w:pPr>
        <w:suppressAutoHyphens/>
        <w:ind w:right="-427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Reference:</w:t>
      </w:r>
      <w:r w:rsidR="008D7AA5">
        <w:rPr>
          <w:b/>
          <w:sz w:val="28"/>
          <w:szCs w:val="28"/>
        </w:rPr>
        <w:t xml:space="preserve">   </w:t>
      </w:r>
      <w:r w:rsidR="003079B4" w:rsidRPr="00F160C2">
        <w:rPr>
          <w:b/>
          <w:sz w:val="28"/>
          <w:szCs w:val="28"/>
        </w:rPr>
        <w:t>IO/2</w:t>
      </w:r>
      <w:r w:rsidR="003079B4">
        <w:rPr>
          <w:b/>
          <w:sz w:val="28"/>
          <w:szCs w:val="28"/>
        </w:rPr>
        <w:t>1</w:t>
      </w:r>
      <w:r w:rsidR="003079B4" w:rsidRPr="00F160C2">
        <w:rPr>
          <w:b/>
          <w:sz w:val="28"/>
          <w:szCs w:val="28"/>
        </w:rPr>
        <w:t>/CFE/</w:t>
      </w:r>
      <w:r w:rsidR="003079B4" w:rsidRPr="00C71AC2">
        <w:rPr>
          <w:b/>
          <w:sz w:val="28"/>
          <w:szCs w:val="28"/>
        </w:rPr>
        <w:t>10020</w:t>
      </w:r>
      <w:r w:rsidR="00D45BE0">
        <w:rPr>
          <w:b/>
          <w:sz w:val="28"/>
          <w:szCs w:val="28"/>
        </w:rPr>
        <w:t>665</w:t>
      </w:r>
      <w:r w:rsidR="003079B4" w:rsidRPr="00F160C2">
        <w:rPr>
          <w:b/>
          <w:sz w:val="28"/>
          <w:szCs w:val="28"/>
        </w:rPr>
        <w:t>/</w:t>
      </w:r>
      <w:r w:rsidR="003079B4">
        <w:rPr>
          <w:b/>
          <w:sz w:val="28"/>
          <w:szCs w:val="28"/>
        </w:rPr>
        <w:t>CPT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>(To be completed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B622BC">
        <w:t>Call for Expertise</w:t>
      </w:r>
      <w:r w:rsidRPr="00B622BC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B622BC" w:rsidRDefault="006F6A3A" w:rsidP="00B622BC">
      <w:pPr>
        <w:numPr>
          <w:ilvl w:val="0"/>
          <w:numId w:val="1"/>
        </w:numPr>
        <w:shd w:val="clear" w:color="auto" w:fill="FFFFFF" w:themeFill="background1"/>
        <w:tabs>
          <w:tab w:val="left" w:pos="1701"/>
        </w:tabs>
        <w:spacing w:after="240"/>
        <w:jc w:val="both"/>
      </w:pPr>
      <w:r w:rsidRPr="002327D3">
        <w:t>within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D45BE0">
        <w:t>May 2021</w:t>
      </w:r>
      <w:bookmarkStart w:id="0" w:name="_GoBack"/>
      <w:bookmarkEnd w:id="0"/>
      <w:r w:rsidR="003806D7">
        <w:t xml:space="preserve"> for </w:t>
      </w:r>
      <w:r w:rsidR="00A91341">
        <w:t>12</w:t>
      </w:r>
      <w:r w:rsidR="00B622BC" w:rsidRPr="00B622BC">
        <w:t xml:space="preserve"> months</w:t>
      </w:r>
      <w:r w:rsidR="0004610A" w:rsidRPr="00B622BC">
        <w:t xml:space="preserve"> </w:t>
      </w:r>
      <w:r w:rsidR="00506D28" w:rsidRPr="00B622BC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7F7C37">
        <w:trPr>
          <w:trHeight w:val="890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17B" w:rsidRDefault="005E417B">
      <w:r>
        <w:separator/>
      </w:r>
    </w:p>
  </w:endnote>
  <w:endnote w:type="continuationSeparator" w:id="0">
    <w:p w:rsidR="005E417B" w:rsidRDefault="005E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17B" w:rsidRDefault="005E417B">
      <w:r>
        <w:separator/>
      </w:r>
    </w:p>
  </w:footnote>
  <w:footnote w:type="continuationSeparator" w:id="0">
    <w:p w:rsidR="005E417B" w:rsidRDefault="005E4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E417B"/>
    <w:rsid w:val="00000B59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C52B6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E303B"/>
    <w:rsid w:val="001E78CC"/>
    <w:rsid w:val="00215CA2"/>
    <w:rsid w:val="002327D3"/>
    <w:rsid w:val="00233280"/>
    <w:rsid w:val="00237904"/>
    <w:rsid w:val="00243BA2"/>
    <w:rsid w:val="00255F16"/>
    <w:rsid w:val="00270BBC"/>
    <w:rsid w:val="00270FC0"/>
    <w:rsid w:val="00294AA8"/>
    <w:rsid w:val="002A1C34"/>
    <w:rsid w:val="002B4D6F"/>
    <w:rsid w:val="002B7466"/>
    <w:rsid w:val="002E0502"/>
    <w:rsid w:val="003022B7"/>
    <w:rsid w:val="003079B4"/>
    <w:rsid w:val="00352943"/>
    <w:rsid w:val="003739C6"/>
    <w:rsid w:val="003806D7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34F52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417B"/>
    <w:rsid w:val="005E77E0"/>
    <w:rsid w:val="005F1AFA"/>
    <w:rsid w:val="00603C6A"/>
    <w:rsid w:val="0060681F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C01D1"/>
    <w:rsid w:val="007D4715"/>
    <w:rsid w:val="007F7C37"/>
    <w:rsid w:val="00852118"/>
    <w:rsid w:val="00852510"/>
    <w:rsid w:val="00860A2F"/>
    <w:rsid w:val="00883B69"/>
    <w:rsid w:val="008A65E7"/>
    <w:rsid w:val="008B0457"/>
    <w:rsid w:val="008B04E6"/>
    <w:rsid w:val="008B06EC"/>
    <w:rsid w:val="008B6032"/>
    <w:rsid w:val="008D7AA5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1341"/>
    <w:rsid w:val="00A97742"/>
    <w:rsid w:val="00AB65D6"/>
    <w:rsid w:val="00AE2DFD"/>
    <w:rsid w:val="00B161B4"/>
    <w:rsid w:val="00B278F7"/>
    <w:rsid w:val="00B3174C"/>
    <w:rsid w:val="00B51441"/>
    <w:rsid w:val="00B622BC"/>
    <w:rsid w:val="00B71C0A"/>
    <w:rsid w:val="00B960FA"/>
    <w:rsid w:val="00BA5E2D"/>
    <w:rsid w:val="00BB0703"/>
    <w:rsid w:val="00BB324B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5F0"/>
    <w:rsid w:val="00CD0DCA"/>
    <w:rsid w:val="00D01850"/>
    <w:rsid w:val="00D2537F"/>
    <w:rsid w:val="00D45BE0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0B01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43EE5B"/>
  <w15:docId w15:val="{E3891999-DBCC-4FC7-90DB-DAD2283F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WC3CUPDW\Statement_of_Exclusivity_and_Availabilit_4775HM_v1_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Statement_of_Exclusivity_and_Availabilit_4775HM_v1_3.dotx</Template>
  <TotalTime>4</TotalTime>
  <Pages>1</Pages>
  <Words>205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Boutiere Brigitte EXT</dc:creator>
  <cp:lastModifiedBy>Perret Chloe EXT</cp:lastModifiedBy>
  <cp:revision>5</cp:revision>
  <cp:lastPrinted>2012-04-10T09:52:00Z</cp:lastPrinted>
  <dcterms:created xsi:type="dcterms:W3CDTF">2020-10-26T07:52:00Z</dcterms:created>
  <dcterms:modified xsi:type="dcterms:W3CDTF">2021-02-04T11:29:00Z</dcterms:modified>
</cp:coreProperties>
</file>