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3577EB" w:rsidRPr="003577EB">
        <w:rPr>
          <w:rFonts w:ascii="Times New Roman" w:hAnsi="Times New Roman"/>
          <w:b/>
          <w:sz w:val="32"/>
          <w:szCs w:val="32"/>
        </w:rPr>
        <w:t>Spectroscopic Modelling Consultancy</w:t>
      </w:r>
      <w:r w:rsidR="003577EB">
        <w:rPr>
          <w:rFonts w:ascii="Times New Roman" w:hAnsi="Times New Roman"/>
          <w:b/>
          <w:sz w:val="32"/>
          <w:szCs w:val="32"/>
        </w:rPr>
        <w:t>*</w:t>
      </w:r>
      <w:bookmarkStart w:id="1" w:name="_GoBack"/>
      <w:bookmarkEnd w:id="1"/>
      <w:r>
        <w:rPr>
          <w:rFonts w:ascii="Times New Roman" w:hAnsi="Times New Roman"/>
          <w:b/>
          <w:i/>
          <w:sz w:val="32"/>
          <w:szCs w:val="32"/>
        </w:rPr>
        <w:t>”</w:t>
      </w: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Ref IO</w:t>
      </w:r>
      <w:r w:rsidR="003577EB" w:rsidRPr="003577EB">
        <w:rPr>
          <w:rFonts w:ascii="Times New Roman" w:hAnsi="Times New Roman"/>
          <w:b/>
          <w:sz w:val="28"/>
          <w:szCs w:val="28"/>
        </w:rPr>
        <w:t>/20/CFE</w:t>
      </w:r>
      <w:r w:rsidRPr="003577EB">
        <w:rPr>
          <w:rFonts w:ascii="Times New Roman" w:hAnsi="Times New Roman"/>
          <w:b/>
          <w:sz w:val="28"/>
          <w:szCs w:val="28"/>
        </w:rPr>
        <w:t>/</w:t>
      </w:r>
      <w:r w:rsidR="003577EB" w:rsidRPr="003577EB">
        <w:rPr>
          <w:rFonts w:ascii="Times New Roman" w:hAnsi="Times New Roman"/>
          <w:b/>
          <w:sz w:val="28"/>
          <w:szCs w:val="28"/>
        </w:rPr>
        <w:t>10019994/BBE</w:t>
      </w:r>
    </w:p>
    <w:p w:rsidR="00F1692B" w:rsidRPr="003577EB" w:rsidRDefault="003577EB" w:rsidP="00F1692B">
      <w:pPr>
        <w:pStyle w:val="colonne"/>
        <w:tabs>
          <w:tab w:val="left" w:pos="1701"/>
        </w:tabs>
        <w:spacing w:before="240" w:after="0"/>
        <w:jc w:val="center"/>
        <w:rPr>
          <w:rFonts w:ascii="Times New Roman" w:hAnsi="Times New Roman"/>
          <w:b/>
          <w:color w:val="0070C0"/>
          <w:sz w:val="16"/>
          <w:szCs w:val="16"/>
          <w:vertAlign w:val="superscript"/>
        </w:rPr>
      </w:pPr>
      <w:r w:rsidRPr="003577EB">
        <w:rPr>
          <w:rFonts w:ascii="Times New Roman" w:hAnsi="Times New Roman"/>
          <w:b/>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52B02F88"/>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A3D23-A171-4B32-8C06-5E50F3142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2</cp:revision>
  <cp:lastPrinted>2014-09-18T13:10:00Z</cp:lastPrinted>
  <dcterms:created xsi:type="dcterms:W3CDTF">2020-11-04T09:34:00Z</dcterms:created>
  <dcterms:modified xsi:type="dcterms:W3CDTF">2020-11-04T09:34:00Z</dcterms:modified>
</cp:coreProperties>
</file>