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535C3" w14:textId="376E5B89" w:rsidR="001B27AB" w:rsidRPr="00956B6A" w:rsidRDefault="00B57DB9" w:rsidP="002B6B8A">
      <w:pPr>
        <w:jc w:val="center"/>
        <w:rPr>
          <w:b/>
          <w:sz w:val="28"/>
          <w:szCs w:val="28"/>
          <w:u w:val="single"/>
        </w:rPr>
      </w:pPr>
      <w:r w:rsidRPr="00A115C0">
        <w:rPr>
          <w:b/>
          <w:sz w:val="28"/>
          <w:szCs w:val="28"/>
          <w:u w:val="single"/>
        </w:rPr>
        <w:t xml:space="preserve">ANNEX </w:t>
      </w:r>
      <w:proofErr w:type="spellStart"/>
      <w:r w:rsidR="00A115C0" w:rsidRPr="00A115C0">
        <w:rPr>
          <w:b/>
          <w:sz w:val="28"/>
          <w:szCs w:val="28"/>
          <w:u w:val="single"/>
        </w:rPr>
        <w:t>III</w:t>
      </w:r>
      <w:r w:rsidR="00C56B63">
        <w:rPr>
          <w:b/>
          <w:sz w:val="28"/>
          <w:szCs w:val="28"/>
          <w:u w:val="single"/>
        </w:rPr>
        <w:t>a</w:t>
      </w:r>
      <w:proofErr w:type="spellEnd"/>
      <w:r w:rsidRPr="00A115C0">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p>
    <w:p w14:paraId="548C5627" w14:textId="77777777" w:rsidR="001B27AB" w:rsidRDefault="001B27AB" w:rsidP="00DA5688">
      <w:pPr>
        <w:keepNext/>
        <w:jc w:val="center"/>
      </w:pPr>
    </w:p>
    <w:p w14:paraId="51825605" w14:textId="77777777" w:rsidR="00F033B2" w:rsidRPr="00F033B2" w:rsidRDefault="00F033B2" w:rsidP="00DA5688">
      <w:pPr>
        <w:suppressAutoHyphens/>
        <w:ind w:right="-427"/>
        <w:jc w:val="center"/>
        <w:rPr>
          <w:b/>
          <w:bCs/>
          <w:sz w:val="28"/>
          <w:szCs w:val="28"/>
        </w:rPr>
      </w:pPr>
      <w:r w:rsidRPr="00F033B2">
        <w:rPr>
          <w:b/>
          <w:bCs/>
          <w:sz w:val="28"/>
          <w:szCs w:val="28"/>
        </w:rPr>
        <w:t>Engineering Assessment of the Supports in the Building</w:t>
      </w:r>
    </w:p>
    <w:p w14:paraId="5DAF5CE2" w14:textId="77777777" w:rsidR="00103FEA" w:rsidRPr="00E710A5" w:rsidRDefault="00103FEA" w:rsidP="00DA5688">
      <w:pPr>
        <w:suppressAutoHyphens/>
        <w:ind w:right="-427"/>
        <w:jc w:val="center"/>
        <w:rPr>
          <w:rFonts w:eastAsia="Calibri"/>
          <w:b/>
          <w:bCs/>
          <w:sz w:val="28"/>
          <w:szCs w:val="28"/>
          <w:lang w:eastAsia="ja-JP"/>
        </w:rPr>
      </w:pPr>
    </w:p>
    <w:p w14:paraId="2B8B24B1" w14:textId="171738F0" w:rsidR="008379CA" w:rsidRPr="00867D23" w:rsidRDefault="008379CA" w:rsidP="00DA5688">
      <w:pPr>
        <w:suppressAutoHyphens/>
        <w:ind w:right="-427"/>
        <w:jc w:val="center"/>
        <w:rPr>
          <w:b/>
          <w:szCs w:val="24"/>
        </w:rPr>
      </w:pPr>
      <w:r w:rsidRPr="00867D23">
        <w:rPr>
          <w:b/>
          <w:szCs w:val="24"/>
        </w:rPr>
        <w:t>IO/</w:t>
      </w:r>
      <w:r w:rsidR="00A115C0" w:rsidRPr="00867D23">
        <w:rPr>
          <w:b/>
          <w:szCs w:val="24"/>
        </w:rPr>
        <w:t>20</w:t>
      </w:r>
      <w:r w:rsidRPr="00867D23">
        <w:rPr>
          <w:b/>
          <w:szCs w:val="24"/>
        </w:rPr>
        <w:t>/</w:t>
      </w:r>
      <w:r w:rsidR="003018D3" w:rsidRPr="00867D23">
        <w:rPr>
          <w:b/>
          <w:szCs w:val="24"/>
        </w:rPr>
        <w:t>CFE</w:t>
      </w:r>
      <w:r w:rsidRPr="00867D23">
        <w:rPr>
          <w:b/>
          <w:szCs w:val="24"/>
        </w:rPr>
        <w:t>/</w:t>
      </w:r>
      <w:r w:rsidR="003018D3" w:rsidRPr="00867D23">
        <w:rPr>
          <w:b/>
          <w:szCs w:val="24"/>
        </w:rPr>
        <w:t>1001</w:t>
      </w:r>
      <w:r w:rsidR="001C78AF" w:rsidRPr="00867D23">
        <w:rPr>
          <w:b/>
          <w:szCs w:val="24"/>
        </w:rPr>
        <w:t>9</w:t>
      </w:r>
      <w:r w:rsidR="00F779BE" w:rsidRPr="00867D23">
        <w:rPr>
          <w:b/>
          <w:szCs w:val="24"/>
        </w:rPr>
        <w:t>487/AKN</w:t>
      </w:r>
    </w:p>
    <w:p w14:paraId="140B64EF" w14:textId="77777777" w:rsidR="004174F3" w:rsidRDefault="004174F3" w:rsidP="004174F3">
      <w:pPr>
        <w:keepNext/>
      </w:pPr>
    </w:p>
    <w:p w14:paraId="142BD502" w14:textId="77777777"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14:paraId="70975955" w14:textId="77777777" w:rsidR="00460252" w:rsidRDefault="00044493" w:rsidP="00044493">
      <w:pPr>
        <w:keepNext/>
      </w:pPr>
      <w:r>
        <w:t xml:space="preserve">Having examined all the Documents attached to this Request for Quotation, including the Technical Specification for the performance of the </w:t>
      </w:r>
      <w:r w:rsidR="008379CA" w:rsidRPr="003018D3">
        <w:t>Services</w:t>
      </w:r>
      <w:r>
        <w:t xml:space="preserve">, and having examined all conditions and factors which might in any way affect the cost or time of performance thereof, we the undersigned, offer to complete the </w:t>
      </w:r>
      <w:r w:rsidR="008379CA" w:rsidRPr="003018D3">
        <w:t>Services</w:t>
      </w:r>
      <w:r>
        <w:t xml:space="preserve"> upon the terms and conditions set forth in the Proposal Documents for the following price:</w:t>
      </w:r>
    </w:p>
    <w:p w14:paraId="794B0723" w14:textId="77777777"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103"/>
        <w:gridCol w:w="1559"/>
        <w:gridCol w:w="1690"/>
      </w:tblGrid>
      <w:tr w:rsidR="008379CA" w:rsidRPr="00E710A5" w14:paraId="28042925" w14:textId="77777777" w:rsidTr="00B90729">
        <w:trPr>
          <w:trHeight w:val="318"/>
        </w:trPr>
        <w:tc>
          <w:tcPr>
            <w:tcW w:w="738" w:type="dxa"/>
            <w:shd w:val="clear" w:color="auto" w:fill="DEEAF6"/>
            <w:vAlign w:val="center"/>
          </w:tcPr>
          <w:p w14:paraId="4E5DD442" w14:textId="77777777" w:rsidR="008379CA" w:rsidRPr="00E710A5" w:rsidRDefault="008379CA" w:rsidP="00B90729">
            <w:pPr>
              <w:jc w:val="left"/>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14:paraId="00A4BC46" w14:textId="42155AF1" w:rsidR="008379CA" w:rsidRPr="00E710A5" w:rsidRDefault="008379CA" w:rsidP="00DA5688">
            <w:pPr>
              <w:keepNext/>
              <w:jc w:val="center"/>
              <w:rPr>
                <w:szCs w:val="24"/>
              </w:rPr>
            </w:pPr>
            <w:r w:rsidRPr="00E710A5">
              <w:rPr>
                <w:szCs w:val="24"/>
              </w:rPr>
              <w:t>Deliverable</w:t>
            </w:r>
            <w:r w:rsidR="00FB1806">
              <w:rPr>
                <w:szCs w:val="24"/>
              </w:rPr>
              <w:t>s</w:t>
            </w:r>
            <w:r w:rsidR="00B90729">
              <w:rPr>
                <w:szCs w:val="24"/>
              </w:rPr>
              <w:t xml:space="preserve"> as described in Chapter 8</w:t>
            </w:r>
            <w:r w:rsidR="00842DC9">
              <w:rPr>
                <w:szCs w:val="24"/>
              </w:rPr>
              <w:t xml:space="preserve"> of the technic</w:t>
            </w:r>
            <w:bookmarkStart w:id="0" w:name="_GoBack"/>
            <w:bookmarkEnd w:id="0"/>
            <w:r w:rsidR="00842DC9">
              <w:rPr>
                <w:szCs w:val="24"/>
              </w:rPr>
              <w:t xml:space="preserve">al Specifications </w:t>
            </w:r>
            <w:r w:rsidR="00DA5688">
              <w:rPr>
                <w:szCs w:val="24"/>
              </w:rPr>
              <w:t xml:space="preserve"> </w:t>
            </w:r>
            <w:r w:rsidR="001C78AF">
              <w:rPr>
                <w:szCs w:val="24"/>
              </w:rPr>
              <w:t>ITER_D_</w:t>
            </w:r>
            <w:r w:rsidR="00B90729" w:rsidRPr="00B90729">
              <w:rPr>
                <w:szCs w:val="24"/>
              </w:rPr>
              <w:t>3QNKHC</w:t>
            </w:r>
            <w:r w:rsidR="00DA5688">
              <w:rPr>
                <w:szCs w:val="24"/>
              </w:rPr>
              <w:t xml:space="preserve"> </w:t>
            </w:r>
            <w:r w:rsidR="00B90729">
              <w:rPr>
                <w:szCs w:val="24"/>
              </w:rPr>
              <w:t>V</w:t>
            </w:r>
            <w:r w:rsidR="00DA5688">
              <w:rPr>
                <w:szCs w:val="24"/>
              </w:rPr>
              <w:t>.</w:t>
            </w:r>
            <w:r w:rsidR="00B90729">
              <w:rPr>
                <w:szCs w:val="24"/>
              </w:rPr>
              <w:t>1.0 dated on 9</w:t>
            </w:r>
            <w:r w:rsidR="00B90729" w:rsidRPr="00B90729">
              <w:rPr>
                <w:szCs w:val="24"/>
                <w:vertAlign w:val="superscript"/>
              </w:rPr>
              <w:t>th</w:t>
            </w:r>
            <w:r w:rsidR="00B90729">
              <w:rPr>
                <w:szCs w:val="24"/>
              </w:rPr>
              <w:t xml:space="preserve"> July 2020</w:t>
            </w:r>
          </w:p>
        </w:tc>
        <w:tc>
          <w:tcPr>
            <w:tcW w:w="1559" w:type="dxa"/>
            <w:shd w:val="clear" w:color="auto" w:fill="DEEAF6"/>
            <w:vAlign w:val="center"/>
          </w:tcPr>
          <w:p w14:paraId="4AD78A2B" w14:textId="3DA5BEDB" w:rsidR="008379CA" w:rsidRPr="00E710A5" w:rsidRDefault="008379CA" w:rsidP="00C56B63">
            <w:pPr>
              <w:keepNext/>
              <w:jc w:val="center"/>
              <w:rPr>
                <w:szCs w:val="24"/>
              </w:rPr>
            </w:pPr>
            <w:r w:rsidRPr="00E710A5">
              <w:rPr>
                <w:szCs w:val="24"/>
              </w:rPr>
              <w:t xml:space="preserve">Due </w:t>
            </w:r>
            <w:r w:rsidR="00C56B63">
              <w:rPr>
                <w:szCs w:val="24"/>
              </w:rPr>
              <w:t>Delivery D</w:t>
            </w:r>
            <w:r w:rsidRPr="00E710A5">
              <w:rPr>
                <w:szCs w:val="24"/>
              </w:rPr>
              <w:t>ate</w:t>
            </w:r>
          </w:p>
        </w:tc>
        <w:tc>
          <w:tcPr>
            <w:tcW w:w="1690" w:type="dxa"/>
            <w:shd w:val="clear" w:color="auto" w:fill="DEEAF6"/>
            <w:vAlign w:val="center"/>
          </w:tcPr>
          <w:p w14:paraId="49DC6B10" w14:textId="1A97A257" w:rsidR="008379CA" w:rsidRPr="00E710A5" w:rsidRDefault="000A62E1" w:rsidP="00B90729">
            <w:pPr>
              <w:keepNext/>
              <w:jc w:val="center"/>
              <w:rPr>
                <w:szCs w:val="24"/>
              </w:rPr>
            </w:pPr>
            <w:r>
              <w:rPr>
                <w:szCs w:val="24"/>
              </w:rPr>
              <w:t>Price</w:t>
            </w:r>
            <w:r w:rsidRPr="00E710A5">
              <w:rPr>
                <w:szCs w:val="24"/>
              </w:rPr>
              <w:t xml:space="preserve"> </w:t>
            </w:r>
            <w:r w:rsidR="008379CA" w:rsidRPr="00E710A5">
              <w:rPr>
                <w:szCs w:val="24"/>
              </w:rPr>
              <w:t>in EUR</w:t>
            </w:r>
          </w:p>
        </w:tc>
      </w:tr>
      <w:tr w:rsidR="008379CA" w:rsidRPr="00E710A5" w14:paraId="3D3DCC2E" w14:textId="77777777" w:rsidTr="00B90729">
        <w:tc>
          <w:tcPr>
            <w:tcW w:w="738" w:type="dxa"/>
            <w:shd w:val="clear" w:color="auto" w:fill="auto"/>
            <w:vAlign w:val="center"/>
          </w:tcPr>
          <w:p w14:paraId="42AB2C3C" w14:textId="77777777" w:rsidR="008379CA" w:rsidRPr="00FB1806" w:rsidRDefault="001C78AF" w:rsidP="00B90729">
            <w:pPr>
              <w:jc w:val="left"/>
              <w:rPr>
                <w:szCs w:val="24"/>
              </w:rPr>
            </w:pPr>
            <w:r>
              <w:rPr>
                <w:szCs w:val="24"/>
              </w:rPr>
              <w:t>D01</w:t>
            </w:r>
          </w:p>
        </w:tc>
        <w:tc>
          <w:tcPr>
            <w:tcW w:w="5103" w:type="dxa"/>
            <w:shd w:val="clear" w:color="auto" w:fill="auto"/>
            <w:vAlign w:val="center"/>
          </w:tcPr>
          <w:p w14:paraId="3BCCD1B0" w14:textId="77777777" w:rsidR="00F14410" w:rsidRPr="00F14410" w:rsidRDefault="00F14410" w:rsidP="00B90729">
            <w:pPr>
              <w:autoSpaceDE w:val="0"/>
              <w:autoSpaceDN w:val="0"/>
              <w:adjustRightInd w:val="0"/>
              <w:jc w:val="left"/>
              <w:rPr>
                <w:rFonts w:eastAsia="Times"/>
                <w:color w:val="000000"/>
                <w:szCs w:val="24"/>
                <w:lang w:eastAsia="en-GB"/>
              </w:rPr>
            </w:pPr>
            <w:r w:rsidRPr="00F14410">
              <w:rPr>
                <w:rFonts w:eastAsia="Times"/>
                <w:color w:val="000000"/>
                <w:szCs w:val="24"/>
                <w:lang w:eastAsia="en-GB"/>
              </w:rPr>
              <w:t>Assess mechanical designs of</w:t>
            </w:r>
            <w:r>
              <w:rPr>
                <w:rFonts w:eastAsia="Times"/>
                <w:color w:val="000000"/>
                <w:szCs w:val="24"/>
                <w:lang w:eastAsia="en-GB"/>
              </w:rPr>
              <w:t xml:space="preserve"> diagnostic supports, with fire </w:t>
            </w:r>
            <w:r w:rsidRPr="00F14410">
              <w:rPr>
                <w:rFonts w:eastAsia="Times"/>
                <w:color w:val="000000"/>
                <w:szCs w:val="24"/>
                <w:lang w:eastAsia="en-GB"/>
              </w:rPr>
              <w:t xml:space="preserve">protection boxes (where needed) </w:t>
            </w:r>
            <w:r>
              <w:rPr>
                <w:rFonts w:eastAsia="Times"/>
                <w:color w:val="000000"/>
                <w:szCs w:val="24"/>
                <w:lang w:eastAsia="en-GB"/>
              </w:rPr>
              <w:t xml:space="preserve">and provide engineering </w:t>
            </w:r>
            <w:r w:rsidRPr="00F14410">
              <w:rPr>
                <w:rFonts w:eastAsia="Times"/>
                <w:color w:val="000000"/>
                <w:szCs w:val="24"/>
                <w:lang w:eastAsia="en-GB"/>
              </w:rPr>
              <w:t>justification by analysis, in pre</w:t>
            </w:r>
            <w:r>
              <w:rPr>
                <w:rFonts w:eastAsia="Times"/>
                <w:color w:val="000000"/>
                <w:szCs w:val="24"/>
                <w:lang w:eastAsia="en-GB"/>
              </w:rPr>
              <w:t xml:space="preserve">paration for the EWP completion </w:t>
            </w:r>
            <w:r w:rsidRPr="00F14410">
              <w:rPr>
                <w:rFonts w:eastAsia="Times"/>
                <w:color w:val="000000"/>
                <w:szCs w:val="24"/>
                <w:lang w:eastAsia="en-GB"/>
              </w:rPr>
              <w:t>and manufacturing activities p</w:t>
            </w:r>
            <w:r>
              <w:rPr>
                <w:rFonts w:eastAsia="Times"/>
                <w:color w:val="000000"/>
                <w:szCs w:val="24"/>
                <w:lang w:eastAsia="en-GB"/>
              </w:rPr>
              <w:t xml:space="preserve">lanned in Q4-2020. Discuss them </w:t>
            </w:r>
            <w:r w:rsidRPr="00F14410">
              <w:rPr>
                <w:rFonts w:eastAsia="Times"/>
                <w:color w:val="000000"/>
                <w:szCs w:val="24"/>
                <w:lang w:eastAsia="en-GB"/>
              </w:rPr>
              <w:t>with analysis experts and put reports or comments in the IDM.</w:t>
            </w:r>
          </w:p>
          <w:p w14:paraId="3B952940" w14:textId="77777777" w:rsidR="000B21F9" w:rsidRPr="00B90729" w:rsidRDefault="00F14410" w:rsidP="00B90729">
            <w:pPr>
              <w:autoSpaceDE w:val="0"/>
              <w:autoSpaceDN w:val="0"/>
              <w:adjustRightInd w:val="0"/>
              <w:jc w:val="left"/>
              <w:rPr>
                <w:rFonts w:eastAsia="Times"/>
                <w:color w:val="000000"/>
                <w:szCs w:val="24"/>
                <w:lang w:eastAsia="en-GB"/>
              </w:rPr>
            </w:pPr>
            <w:r w:rsidRPr="00F14410">
              <w:rPr>
                <w:rFonts w:eastAsia="Times"/>
                <w:color w:val="000000"/>
                <w:szCs w:val="24"/>
                <w:lang w:eastAsia="en-GB"/>
              </w:rPr>
              <w:t>The reviewers of the report need to be cohe</w:t>
            </w:r>
            <w:r>
              <w:rPr>
                <w:rFonts w:eastAsia="Times"/>
                <w:color w:val="000000"/>
                <w:szCs w:val="24"/>
                <w:lang w:eastAsia="en-GB"/>
              </w:rPr>
              <w:t xml:space="preserve">rent with the </w:t>
            </w:r>
            <w:r w:rsidRPr="00F14410">
              <w:rPr>
                <w:rFonts w:eastAsia="Times"/>
                <w:color w:val="000000"/>
                <w:szCs w:val="24"/>
                <w:lang w:eastAsia="en-GB"/>
              </w:rPr>
              <w:t>ITER_D_2EXFXU -</w:t>
            </w:r>
            <w:r w:rsidR="00B90729">
              <w:rPr>
                <w:rFonts w:eastAsia="Times"/>
                <w:color w:val="000000"/>
                <w:szCs w:val="24"/>
                <w:lang w:eastAsia="en-GB"/>
              </w:rPr>
              <w:t xml:space="preserve"> Sign-Off Authority for Project </w:t>
            </w:r>
            <w:r w:rsidRPr="00F14410">
              <w:rPr>
                <w:rFonts w:eastAsia="Times"/>
                <w:color w:val="000000"/>
                <w:szCs w:val="24"/>
                <w:lang w:eastAsia="en-GB"/>
              </w:rPr>
              <w:t>Documents.</w:t>
            </w:r>
            <w:r w:rsidR="006579E0">
              <w:rPr>
                <w:rFonts w:eastAsia="Times"/>
                <w:color w:val="000000"/>
                <w:szCs w:val="24"/>
                <w:lang w:eastAsia="en-GB"/>
              </w:rPr>
              <w:t xml:space="preserve"> </w:t>
            </w:r>
            <w:r w:rsidR="006579E0" w:rsidRPr="006579E0">
              <w:rPr>
                <w:rFonts w:eastAsia="Times"/>
                <w:color w:val="0000FF"/>
                <w:szCs w:val="24"/>
                <w:lang w:eastAsia="en-GB"/>
              </w:rPr>
              <w:t>ITER_D_2EXFXU - Sign-Off Authority for Project</w:t>
            </w:r>
            <w:r w:rsidR="006579E0">
              <w:rPr>
                <w:rFonts w:eastAsia="Times"/>
                <w:color w:val="0000FF"/>
                <w:szCs w:val="24"/>
                <w:lang w:eastAsia="en-GB"/>
              </w:rPr>
              <w:t xml:space="preserve"> </w:t>
            </w:r>
            <w:r w:rsidR="006579E0" w:rsidRPr="006579E0">
              <w:rPr>
                <w:rFonts w:eastAsia="Times"/>
                <w:color w:val="0000FF"/>
                <w:szCs w:val="24"/>
                <w:lang w:eastAsia="en-GB"/>
              </w:rPr>
              <w:t>Documents</w:t>
            </w:r>
            <w:r w:rsidR="006579E0" w:rsidRPr="006579E0">
              <w:rPr>
                <w:rFonts w:eastAsia="Times"/>
                <w:color w:val="000000"/>
                <w:szCs w:val="24"/>
                <w:lang w:eastAsia="en-GB"/>
              </w:rPr>
              <w:t>.</w:t>
            </w:r>
          </w:p>
        </w:tc>
        <w:tc>
          <w:tcPr>
            <w:tcW w:w="1559" w:type="dxa"/>
            <w:shd w:val="clear" w:color="auto" w:fill="auto"/>
            <w:vAlign w:val="center"/>
          </w:tcPr>
          <w:p w14:paraId="645C4DB2" w14:textId="77777777" w:rsidR="008379CA" w:rsidRPr="004E3B5A" w:rsidRDefault="00842DC9" w:rsidP="00B90729">
            <w:pPr>
              <w:keepNext/>
              <w:jc w:val="center"/>
              <w:rPr>
                <w:szCs w:val="24"/>
                <w:highlight w:val="yellow"/>
              </w:rPr>
            </w:pPr>
            <w:r w:rsidRPr="006579E0">
              <w:rPr>
                <w:szCs w:val="24"/>
              </w:rPr>
              <w:t>T</w:t>
            </w:r>
            <w:r w:rsidRPr="006579E0">
              <w:rPr>
                <w:szCs w:val="24"/>
                <w:vertAlign w:val="subscript"/>
              </w:rPr>
              <w:t>0</w:t>
            </w:r>
            <w:r w:rsidR="008379CA" w:rsidRPr="006579E0">
              <w:rPr>
                <w:szCs w:val="24"/>
                <w:vertAlign w:val="superscript"/>
              </w:rPr>
              <w:t>*</w:t>
            </w:r>
            <w:r w:rsidR="006579E0" w:rsidRPr="006579E0">
              <w:rPr>
                <w:szCs w:val="24"/>
              </w:rPr>
              <w:t xml:space="preserve"> + 3</w:t>
            </w:r>
            <w:r w:rsidRPr="006579E0">
              <w:rPr>
                <w:szCs w:val="24"/>
              </w:rPr>
              <w:t xml:space="preserve"> Month</w:t>
            </w:r>
            <w:r w:rsidR="0084535A" w:rsidRPr="006579E0">
              <w:rPr>
                <w:szCs w:val="24"/>
              </w:rPr>
              <w:t>s</w:t>
            </w:r>
          </w:p>
        </w:tc>
        <w:tc>
          <w:tcPr>
            <w:tcW w:w="1690" w:type="dxa"/>
            <w:shd w:val="clear" w:color="auto" w:fill="auto"/>
            <w:vAlign w:val="center"/>
          </w:tcPr>
          <w:p w14:paraId="441D9083" w14:textId="77777777" w:rsidR="008379CA" w:rsidRPr="00FB1806" w:rsidRDefault="008379CA" w:rsidP="00B90729">
            <w:pPr>
              <w:jc w:val="center"/>
              <w:rPr>
                <w:szCs w:val="24"/>
                <w:highlight w:val="yellow"/>
              </w:rPr>
            </w:pPr>
            <w:r w:rsidRPr="00FB1806">
              <w:rPr>
                <w:szCs w:val="24"/>
                <w:highlight w:val="yellow"/>
              </w:rPr>
              <w:t>to be added</w:t>
            </w:r>
          </w:p>
        </w:tc>
      </w:tr>
      <w:tr w:rsidR="008379CA" w:rsidRPr="00E710A5" w14:paraId="031AC789" w14:textId="77777777" w:rsidTr="00B90729">
        <w:tc>
          <w:tcPr>
            <w:tcW w:w="738" w:type="dxa"/>
            <w:shd w:val="clear" w:color="auto" w:fill="auto"/>
            <w:vAlign w:val="center"/>
          </w:tcPr>
          <w:p w14:paraId="06CECB58" w14:textId="77777777" w:rsidR="008379CA" w:rsidRPr="00FB1806" w:rsidRDefault="001C78AF" w:rsidP="00B90729">
            <w:pPr>
              <w:jc w:val="left"/>
              <w:rPr>
                <w:szCs w:val="24"/>
              </w:rPr>
            </w:pPr>
            <w:r>
              <w:rPr>
                <w:szCs w:val="24"/>
              </w:rPr>
              <w:t>D02</w:t>
            </w:r>
          </w:p>
        </w:tc>
        <w:tc>
          <w:tcPr>
            <w:tcW w:w="5103" w:type="dxa"/>
            <w:shd w:val="clear" w:color="auto" w:fill="auto"/>
            <w:vAlign w:val="center"/>
          </w:tcPr>
          <w:p w14:paraId="465B9F26" w14:textId="77777777" w:rsidR="00B90729" w:rsidRPr="00B90729" w:rsidRDefault="00B90729" w:rsidP="00B90729">
            <w:pPr>
              <w:autoSpaceDE w:val="0"/>
              <w:autoSpaceDN w:val="0"/>
              <w:adjustRightInd w:val="0"/>
              <w:jc w:val="left"/>
              <w:rPr>
                <w:rFonts w:eastAsia="Times"/>
                <w:color w:val="000000"/>
                <w:szCs w:val="24"/>
                <w:lang w:eastAsia="en-GB"/>
              </w:rPr>
            </w:pPr>
            <w:r w:rsidRPr="00B90729">
              <w:rPr>
                <w:rFonts w:eastAsia="Times"/>
                <w:color w:val="000000"/>
                <w:szCs w:val="24"/>
                <w:lang w:eastAsia="en-GB"/>
              </w:rPr>
              <w:t>Assess mechanical designs of</w:t>
            </w:r>
            <w:r>
              <w:rPr>
                <w:rFonts w:eastAsia="Times"/>
                <w:color w:val="000000"/>
                <w:szCs w:val="24"/>
                <w:lang w:eastAsia="en-GB"/>
              </w:rPr>
              <w:t xml:space="preserve"> diagnostic supports, with fire </w:t>
            </w:r>
            <w:r w:rsidRPr="00B90729">
              <w:rPr>
                <w:rFonts w:eastAsia="Times"/>
                <w:color w:val="000000"/>
                <w:szCs w:val="24"/>
                <w:lang w:eastAsia="en-GB"/>
              </w:rPr>
              <w:t xml:space="preserve">protection boxes (where </w:t>
            </w:r>
            <w:r>
              <w:rPr>
                <w:rFonts w:eastAsia="Times"/>
                <w:color w:val="000000"/>
                <w:szCs w:val="24"/>
                <w:lang w:eastAsia="en-GB"/>
              </w:rPr>
              <w:t xml:space="preserve">needed) and provide engineering </w:t>
            </w:r>
            <w:r w:rsidRPr="00B90729">
              <w:rPr>
                <w:rFonts w:eastAsia="Times"/>
                <w:color w:val="000000"/>
                <w:szCs w:val="24"/>
                <w:lang w:eastAsia="en-GB"/>
              </w:rPr>
              <w:t>justification by analysis, in pre</w:t>
            </w:r>
            <w:r>
              <w:rPr>
                <w:rFonts w:eastAsia="Times"/>
                <w:color w:val="000000"/>
                <w:szCs w:val="24"/>
                <w:lang w:eastAsia="en-GB"/>
              </w:rPr>
              <w:t xml:space="preserve">paration for the EWP completion </w:t>
            </w:r>
            <w:r w:rsidRPr="00B90729">
              <w:rPr>
                <w:rFonts w:eastAsia="Times"/>
                <w:color w:val="000000"/>
                <w:szCs w:val="24"/>
                <w:lang w:eastAsia="en-GB"/>
              </w:rPr>
              <w:t>and manufacturing activities p</w:t>
            </w:r>
            <w:r>
              <w:rPr>
                <w:rFonts w:eastAsia="Times"/>
                <w:color w:val="000000"/>
                <w:szCs w:val="24"/>
                <w:lang w:eastAsia="en-GB"/>
              </w:rPr>
              <w:t xml:space="preserve">lanned in Q1-2021. Discuss them </w:t>
            </w:r>
            <w:r w:rsidRPr="00B90729">
              <w:rPr>
                <w:rFonts w:eastAsia="Times"/>
                <w:color w:val="000000"/>
                <w:szCs w:val="24"/>
                <w:lang w:eastAsia="en-GB"/>
              </w:rPr>
              <w:t>with analysis experts and put reports or comments in the IDM.</w:t>
            </w:r>
          </w:p>
          <w:p w14:paraId="43F546C7" w14:textId="77777777" w:rsidR="008379CA" w:rsidRPr="00B90729" w:rsidRDefault="00B90729" w:rsidP="00B90729">
            <w:pPr>
              <w:autoSpaceDE w:val="0"/>
              <w:autoSpaceDN w:val="0"/>
              <w:adjustRightInd w:val="0"/>
              <w:jc w:val="left"/>
              <w:rPr>
                <w:rFonts w:eastAsia="Times"/>
                <w:color w:val="000000"/>
                <w:szCs w:val="24"/>
                <w:lang w:eastAsia="en-GB"/>
              </w:rPr>
            </w:pPr>
            <w:r w:rsidRPr="00B90729">
              <w:rPr>
                <w:rFonts w:eastAsia="Times"/>
                <w:color w:val="000000"/>
                <w:szCs w:val="24"/>
                <w:lang w:eastAsia="en-GB"/>
              </w:rPr>
              <w:t>The reviewers of the repo</w:t>
            </w:r>
            <w:r>
              <w:rPr>
                <w:rFonts w:eastAsia="Times"/>
                <w:color w:val="000000"/>
                <w:szCs w:val="24"/>
                <w:lang w:eastAsia="en-GB"/>
              </w:rPr>
              <w:t xml:space="preserve">rt need to be coherent with the </w:t>
            </w:r>
            <w:r w:rsidRPr="00B90729">
              <w:rPr>
                <w:rFonts w:eastAsia="Times"/>
                <w:color w:val="000000"/>
                <w:szCs w:val="24"/>
                <w:lang w:eastAsia="en-GB"/>
              </w:rPr>
              <w:t>IT</w:t>
            </w:r>
            <w:r w:rsidRPr="006579E0">
              <w:rPr>
                <w:rFonts w:eastAsia="Times"/>
                <w:color w:val="0000FF"/>
                <w:szCs w:val="24"/>
                <w:lang w:eastAsia="en-GB"/>
              </w:rPr>
              <w:t xml:space="preserve"> ITER_D_2EXFXU - Sign-Off Authority for Project</w:t>
            </w:r>
            <w:r>
              <w:rPr>
                <w:rFonts w:eastAsia="Times"/>
                <w:color w:val="0000FF"/>
                <w:szCs w:val="24"/>
                <w:lang w:eastAsia="en-GB"/>
              </w:rPr>
              <w:t xml:space="preserve"> </w:t>
            </w:r>
            <w:r w:rsidRPr="006579E0">
              <w:rPr>
                <w:rFonts w:eastAsia="Times"/>
                <w:color w:val="0000FF"/>
                <w:szCs w:val="24"/>
                <w:lang w:eastAsia="en-GB"/>
              </w:rPr>
              <w:t>Documents</w:t>
            </w:r>
            <w:r>
              <w:rPr>
                <w:rFonts w:eastAsia="Times"/>
                <w:color w:val="000000"/>
                <w:szCs w:val="24"/>
                <w:lang w:eastAsia="en-GB"/>
              </w:rPr>
              <w:t>.</w:t>
            </w:r>
          </w:p>
        </w:tc>
        <w:tc>
          <w:tcPr>
            <w:tcW w:w="1559" w:type="dxa"/>
            <w:shd w:val="clear" w:color="auto" w:fill="auto"/>
            <w:vAlign w:val="center"/>
          </w:tcPr>
          <w:p w14:paraId="33A90F32" w14:textId="3B6E72E8" w:rsidR="008379CA" w:rsidRPr="006579E0" w:rsidRDefault="00842DC9" w:rsidP="00B90729">
            <w:pPr>
              <w:keepNext/>
              <w:jc w:val="center"/>
              <w:rPr>
                <w:szCs w:val="24"/>
                <w:lang w:val="fr-BE"/>
              </w:rPr>
            </w:pPr>
            <w:r w:rsidRPr="006579E0">
              <w:rPr>
                <w:szCs w:val="24"/>
              </w:rPr>
              <w:t>T</w:t>
            </w:r>
            <w:r w:rsidRPr="006579E0">
              <w:rPr>
                <w:szCs w:val="24"/>
                <w:vertAlign w:val="subscript"/>
              </w:rPr>
              <w:t>0</w:t>
            </w:r>
            <w:r w:rsidR="00A2786D" w:rsidRPr="006579E0">
              <w:rPr>
                <w:szCs w:val="24"/>
              </w:rPr>
              <w:t xml:space="preserve"> + </w:t>
            </w:r>
            <w:r w:rsidR="006579E0" w:rsidRPr="006579E0">
              <w:rPr>
                <w:szCs w:val="24"/>
              </w:rPr>
              <w:t>6</w:t>
            </w:r>
            <w:r w:rsidRPr="006579E0">
              <w:rPr>
                <w:szCs w:val="24"/>
              </w:rPr>
              <w:t xml:space="preserve"> Month</w:t>
            </w:r>
            <w:r w:rsidR="00A2786D" w:rsidRPr="006579E0">
              <w:rPr>
                <w:szCs w:val="24"/>
              </w:rPr>
              <w:t>s</w:t>
            </w:r>
          </w:p>
        </w:tc>
        <w:tc>
          <w:tcPr>
            <w:tcW w:w="1690" w:type="dxa"/>
            <w:shd w:val="clear" w:color="auto" w:fill="auto"/>
            <w:vAlign w:val="center"/>
          </w:tcPr>
          <w:p w14:paraId="77B8AEE7" w14:textId="77777777" w:rsidR="008379CA" w:rsidRPr="00FB1806" w:rsidRDefault="008379CA" w:rsidP="00B90729">
            <w:pPr>
              <w:jc w:val="center"/>
              <w:rPr>
                <w:szCs w:val="24"/>
                <w:highlight w:val="yellow"/>
              </w:rPr>
            </w:pPr>
            <w:r w:rsidRPr="00FB1806">
              <w:rPr>
                <w:szCs w:val="24"/>
                <w:highlight w:val="yellow"/>
              </w:rPr>
              <w:t>to be added</w:t>
            </w:r>
          </w:p>
        </w:tc>
      </w:tr>
      <w:tr w:rsidR="008379CA" w:rsidRPr="00E710A5" w14:paraId="14C6B04E" w14:textId="77777777" w:rsidTr="00B90729">
        <w:tc>
          <w:tcPr>
            <w:tcW w:w="738" w:type="dxa"/>
            <w:shd w:val="clear" w:color="auto" w:fill="auto"/>
            <w:vAlign w:val="center"/>
          </w:tcPr>
          <w:p w14:paraId="356590BC" w14:textId="77777777" w:rsidR="008379CA" w:rsidRPr="00FB1806" w:rsidRDefault="001C78AF" w:rsidP="00B90729">
            <w:pPr>
              <w:jc w:val="left"/>
              <w:rPr>
                <w:szCs w:val="24"/>
              </w:rPr>
            </w:pPr>
            <w:r>
              <w:rPr>
                <w:szCs w:val="24"/>
              </w:rPr>
              <w:t>D03</w:t>
            </w:r>
          </w:p>
        </w:tc>
        <w:tc>
          <w:tcPr>
            <w:tcW w:w="5103" w:type="dxa"/>
            <w:shd w:val="clear" w:color="auto" w:fill="auto"/>
            <w:vAlign w:val="center"/>
          </w:tcPr>
          <w:p w14:paraId="146E5E75" w14:textId="77777777" w:rsidR="00B90729" w:rsidRDefault="00B90729" w:rsidP="00B90729">
            <w:pPr>
              <w:autoSpaceDE w:val="0"/>
              <w:autoSpaceDN w:val="0"/>
              <w:adjustRightInd w:val="0"/>
              <w:jc w:val="left"/>
              <w:rPr>
                <w:color w:val="000000"/>
                <w:szCs w:val="24"/>
              </w:rPr>
            </w:pPr>
            <w:r w:rsidRPr="00B90729">
              <w:rPr>
                <w:rFonts w:eastAsia="Times"/>
                <w:color w:val="000000"/>
                <w:szCs w:val="24"/>
                <w:lang w:eastAsia="en-GB"/>
              </w:rPr>
              <w:t xml:space="preserve">Assess mechanical designs of diagnostic supports, with fire protection boxes (where needed) and provide engineering justification by analysis, in preparation for the EWP completion </w:t>
            </w:r>
            <w:r w:rsidRPr="00B90729">
              <w:rPr>
                <w:color w:val="000000"/>
                <w:szCs w:val="24"/>
              </w:rPr>
              <w:t>and manufacturing activities planned in Q2-2021. Discuss them</w:t>
            </w:r>
            <w:r>
              <w:rPr>
                <w:color w:val="000000"/>
                <w:szCs w:val="24"/>
              </w:rPr>
              <w:t xml:space="preserve"> </w:t>
            </w:r>
            <w:r w:rsidRPr="00B90729">
              <w:rPr>
                <w:color w:val="000000"/>
                <w:szCs w:val="24"/>
              </w:rPr>
              <w:t>with analysis experts and put reports or comments in the IDM.</w:t>
            </w:r>
          </w:p>
          <w:p w14:paraId="692A7708" w14:textId="77777777" w:rsidR="00B90729" w:rsidRPr="00B90729" w:rsidRDefault="00B90729" w:rsidP="00B90729">
            <w:pPr>
              <w:autoSpaceDE w:val="0"/>
              <w:autoSpaceDN w:val="0"/>
              <w:adjustRightInd w:val="0"/>
              <w:jc w:val="left"/>
              <w:rPr>
                <w:color w:val="000000"/>
                <w:szCs w:val="24"/>
              </w:rPr>
            </w:pPr>
            <w:r w:rsidRPr="00B90729">
              <w:rPr>
                <w:color w:val="000000"/>
                <w:szCs w:val="24"/>
              </w:rPr>
              <w:t>The reviewers of the report need to be c</w:t>
            </w:r>
            <w:r>
              <w:rPr>
                <w:color w:val="000000"/>
                <w:szCs w:val="24"/>
              </w:rPr>
              <w:t xml:space="preserve">oherent with the </w:t>
            </w:r>
            <w:r w:rsidRPr="00B90729">
              <w:rPr>
                <w:color w:val="000000"/>
                <w:szCs w:val="24"/>
              </w:rPr>
              <w:t>ITER_D_</w:t>
            </w:r>
            <w:r w:rsidRPr="006579E0">
              <w:rPr>
                <w:rFonts w:eastAsia="Times"/>
                <w:color w:val="0000FF"/>
                <w:szCs w:val="24"/>
                <w:lang w:eastAsia="en-GB"/>
              </w:rPr>
              <w:t xml:space="preserve"> ITER_D_2EXFXU - Sign-Off Authority for Project</w:t>
            </w:r>
            <w:r>
              <w:rPr>
                <w:rFonts w:eastAsia="Times"/>
                <w:color w:val="0000FF"/>
                <w:szCs w:val="24"/>
                <w:lang w:eastAsia="en-GB"/>
              </w:rPr>
              <w:t xml:space="preserve"> </w:t>
            </w:r>
            <w:r w:rsidRPr="006579E0">
              <w:rPr>
                <w:rFonts w:eastAsia="Times"/>
                <w:color w:val="0000FF"/>
                <w:szCs w:val="24"/>
                <w:lang w:eastAsia="en-GB"/>
              </w:rPr>
              <w:t>Documents</w:t>
            </w:r>
            <w:r>
              <w:rPr>
                <w:rFonts w:eastAsia="Times"/>
                <w:color w:val="0000FF"/>
                <w:szCs w:val="24"/>
                <w:lang w:eastAsia="en-GB"/>
              </w:rPr>
              <w:t>.</w:t>
            </w:r>
          </w:p>
          <w:p w14:paraId="1D256784" w14:textId="77777777" w:rsidR="008379CA" w:rsidRPr="00B90729" w:rsidRDefault="008379CA" w:rsidP="00B90729">
            <w:pPr>
              <w:autoSpaceDE w:val="0"/>
              <w:autoSpaceDN w:val="0"/>
              <w:adjustRightInd w:val="0"/>
              <w:jc w:val="left"/>
              <w:rPr>
                <w:rFonts w:eastAsia="Times"/>
                <w:color w:val="000000"/>
                <w:szCs w:val="24"/>
                <w:lang w:eastAsia="en-GB"/>
              </w:rPr>
            </w:pPr>
          </w:p>
        </w:tc>
        <w:tc>
          <w:tcPr>
            <w:tcW w:w="1559" w:type="dxa"/>
            <w:shd w:val="clear" w:color="auto" w:fill="auto"/>
            <w:vAlign w:val="center"/>
          </w:tcPr>
          <w:p w14:paraId="3F01053A" w14:textId="1ED19CFA" w:rsidR="008379CA" w:rsidRPr="006579E0" w:rsidRDefault="00842DC9" w:rsidP="00B90729">
            <w:pPr>
              <w:keepNext/>
              <w:jc w:val="center"/>
              <w:rPr>
                <w:szCs w:val="24"/>
              </w:rPr>
            </w:pPr>
            <w:r w:rsidRPr="006579E0">
              <w:rPr>
                <w:szCs w:val="24"/>
              </w:rPr>
              <w:t>T</w:t>
            </w:r>
            <w:r w:rsidRPr="006579E0">
              <w:rPr>
                <w:szCs w:val="24"/>
                <w:vertAlign w:val="subscript"/>
              </w:rPr>
              <w:t>0</w:t>
            </w:r>
            <w:r w:rsidRPr="006579E0">
              <w:rPr>
                <w:szCs w:val="24"/>
              </w:rPr>
              <w:t xml:space="preserve"> + </w:t>
            </w:r>
            <w:r w:rsidR="00B90729">
              <w:rPr>
                <w:szCs w:val="24"/>
              </w:rPr>
              <w:t xml:space="preserve">9 </w:t>
            </w:r>
            <w:r w:rsidRPr="006579E0">
              <w:rPr>
                <w:szCs w:val="24"/>
              </w:rPr>
              <w:t>Month</w:t>
            </w:r>
            <w:r w:rsidR="00A2786D" w:rsidRPr="006579E0">
              <w:rPr>
                <w:szCs w:val="24"/>
              </w:rPr>
              <w:t>s</w:t>
            </w:r>
          </w:p>
        </w:tc>
        <w:tc>
          <w:tcPr>
            <w:tcW w:w="1690" w:type="dxa"/>
            <w:shd w:val="clear" w:color="auto" w:fill="auto"/>
            <w:vAlign w:val="center"/>
          </w:tcPr>
          <w:p w14:paraId="2532467B" w14:textId="77777777" w:rsidR="008379CA" w:rsidRPr="00FB1806" w:rsidRDefault="008379CA" w:rsidP="00B90729">
            <w:pPr>
              <w:jc w:val="center"/>
              <w:rPr>
                <w:szCs w:val="24"/>
                <w:highlight w:val="yellow"/>
              </w:rPr>
            </w:pPr>
            <w:r w:rsidRPr="00FB1806">
              <w:rPr>
                <w:szCs w:val="24"/>
                <w:highlight w:val="yellow"/>
              </w:rPr>
              <w:t>to be added</w:t>
            </w:r>
          </w:p>
        </w:tc>
      </w:tr>
      <w:tr w:rsidR="008379CA" w:rsidRPr="00E710A5" w14:paraId="5B6B6E83" w14:textId="77777777" w:rsidTr="00B90729">
        <w:tc>
          <w:tcPr>
            <w:tcW w:w="738" w:type="dxa"/>
            <w:shd w:val="clear" w:color="auto" w:fill="auto"/>
            <w:vAlign w:val="center"/>
          </w:tcPr>
          <w:p w14:paraId="25666F16" w14:textId="77777777" w:rsidR="008379CA" w:rsidRPr="00FB1806" w:rsidRDefault="001C78AF" w:rsidP="00B90729">
            <w:pPr>
              <w:jc w:val="left"/>
              <w:rPr>
                <w:szCs w:val="24"/>
              </w:rPr>
            </w:pPr>
            <w:r>
              <w:rPr>
                <w:szCs w:val="24"/>
              </w:rPr>
              <w:lastRenderedPageBreak/>
              <w:t>D04</w:t>
            </w:r>
          </w:p>
        </w:tc>
        <w:tc>
          <w:tcPr>
            <w:tcW w:w="5103" w:type="dxa"/>
            <w:shd w:val="clear" w:color="auto" w:fill="auto"/>
            <w:vAlign w:val="center"/>
          </w:tcPr>
          <w:p w14:paraId="65C07528" w14:textId="77777777" w:rsidR="00B90729" w:rsidRPr="00B90729" w:rsidRDefault="00B90729" w:rsidP="00B90729">
            <w:pPr>
              <w:autoSpaceDE w:val="0"/>
              <w:autoSpaceDN w:val="0"/>
              <w:adjustRightInd w:val="0"/>
              <w:jc w:val="left"/>
              <w:rPr>
                <w:rFonts w:eastAsia="Times"/>
                <w:color w:val="000000"/>
                <w:szCs w:val="24"/>
                <w:lang w:eastAsia="en-GB"/>
              </w:rPr>
            </w:pPr>
            <w:r w:rsidRPr="00B90729">
              <w:rPr>
                <w:rFonts w:eastAsia="Times"/>
                <w:color w:val="000000"/>
                <w:szCs w:val="24"/>
                <w:lang w:eastAsia="en-GB"/>
              </w:rPr>
              <w:t>Assess mechanical designs of</w:t>
            </w:r>
            <w:r>
              <w:rPr>
                <w:rFonts w:eastAsia="Times"/>
                <w:color w:val="000000"/>
                <w:szCs w:val="24"/>
                <w:lang w:eastAsia="en-GB"/>
              </w:rPr>
              <w:t xml:space="preserve"> diagnostic supports, with fire </w:t>
            </w:r>
            <w:r w:rsidRPr="00B90729">
              <w:rPr>
                <w:rFonts w:eastAsia="Times"/>
                <w:color w:val="000000"/>
                <w:szCs w:val="24"/>
                <w:lang w:eastAsia="en-GB"/>
              </w:rPr>
              <w:t xml:space="preserve">protection boxes (where </w:t>
            </w:r>
            <w:r>
              <w:rPr>
                <w:rFonts w:eastAsia="Times"/>
                <w:color w:val="000000"/>
                <w:szCs w:val="24"/>
                <w:lang w:eastAsia="en-GB"/>
              </w:rPr>
              <w:t xml:space="preserve">needed) and provide engineering </w:t>
            </w:r>
            <w:r w:rsidRPr="00B90729">
              <w:rPr>
                <w:rFonts w:eastAsia="Times"/>
                <w:color w:val="000000"/>
                <w:szCs w:val="24"/>
                <w:lang w:eastAsia="en-GB"/>
              </w:rPr>
              <w:t>justification by analysis, in pre</w:t>
            </w:r>
            <w:r>
              <w:rPr>
                <w:rFonts w:eastAsia="Times"/>
                <w:color w:val="000000"/>
                <w:szCs w:val="24"/>
                <w:lang w:eastAsia="en-GB"/>
              </w:rPr>
              <w:t xml:space="preserve">paration for the EWP completion </w:t>
            </w:r>
            <w:r w:rsidRPr="00B90729">
              <w:rPr>
                <w:rFonts w:eastAsia="Times"/>
                <w:color w:val="000000"/>
                <w:szCs w:val="24"/>
                <w:lang w:eastAsia="en-GB"/>
              </w:rPr>
              <w:t>and manufacturing activities p</w:t>
            </w:r>
            <w:r>
              <w:rPr>
                <w:rFonts w:eastAsia="Times"/>
                <w:color w:val="000000"/>
                <w:szCs w:val="24"/>
                <w:lang w:eastAsia="en-GB"/>
              </w:rPr>
              <w:t xml:space="preserve">lanned in Q3-2021. Discuss them </w:t>
            </w:r>
            <w:r w:rsidRPr="00B90729">
              <w:rPr>
                <w:rFonts w:eastAsia="Times"/>
                <w:color w:val="000000"/>
                <w:szCs w:val="24"/>
                <w:lang w:eastAsia="en-GB"/>
              </w:rPr>
              <w:t>with analysis experts and put reports or comments in the IDM.</w:t>
            </w:r>
          </w:p>
          <w:p w14:paraId="235B7B64" w14:textId="77777777" w:rsidR="008379CA" w:rsidRPr="00B90729" w:rsidRDefault="00B90729" w:rsidP="00B90729">
            <w:pPr>
              <w:autoSpaceDE w:val="0"/>
              <w:autoSpaceDN w:val="0"/>
              <w:adjustRightInd w:val="0"/>
              <w:jc w:val="left"/>
              <w:rPr>
                <w:rFonts w:eastAsia="Times"/>
                <w:color w:val="000000"/>
                <w:szCs w:val="24"/>
                <w:lang w:eastAsia="en-GB"/>
              </w:rPr>
            </w:pPr>
            <w:r w:rsidRPr="00B90729">
              <w:rPr>
                <w:rFonts w:eastAsia="Times"/>
                <w:color w:val="000000"/>
                <w:szCs w:val="24"/>
                <w:lang w:eastAsia="en-GB"/>
              </w:rPr>
              <w:t>The reviewers of the repo</w:t>
            </w:r>
            <w:r>
              <w:rPr>
                <w:rFonts w:eastAsia="Times"/>
                <w:color w:val="000000"/>
                <w:szCs w:val="24"/>
                <w:lang w:eastAsia="en-GB"/>
              </w:rPr>
              <w:t xml:space="preserve">rt need to be coherent with the </w:t>
            </w:r>
            <w:r w:rsidRPr="00B90729">
              <w:rPr>
                <w:rFonts w:eastAsia="Times"/>
                <w:color w:val="000000"/>
                <w:szCs w:val="24"/>
                <w:lang w:eastAsia="en-GB"/>
              </w:rPr>
              <w:t>ITER_</w:t>
            </w:r>
            <w:r w:rsidR="004A350B" w:rsidRPr="006579E0">
              <w:rPr>
                <w:rFonts w:eastAsia="Times"/>
                <w:color w:val="0000FF"/>
                <w:szCs w:val="24"/>
                <w:lang w:eastAsia="en-GB"/>
              </w:rPr>
              <w:t xml:space="preserve"> ITER_D_2EXFXU - Sign-Off Authority for Project</w:t>
            </w:r>
            <w:r w:rsidR="004A350B">
              <w:rPr>
                <w:rFonts w:eastAsia="Times"/>
                <w:color w:val="0000FF"/>
                <w:szCs w:val="24"/>
                <w:lang w:eastAsia="en-GB"/>
              </w:rPr>
              <w:t xml:space="preserve"> </w:t>
            </w:r>
            <w:r w:rsidR="004A350B" w:rsidRPr="006579E0">
              <w:rPr>
                <w:rFonts w:eastAsia="Times"/>
                <w:color w:val="0000FF"/>
                <w:szCs w:val="24"/>
                <w:lang w:eastAsia="en-GB"/>
              </w:rPr>
              <w:t>Documents</w:t>
            </w:r>
            <w:r w:rsidR="004A350B">
              <w:rPr>
                <w:rFonts w:eastAsia="Times"/>
                <w:color w:val="0000FF"/>
                <w:szCs w:val="24"/>
                <w:lang w:eastAsia="en-GB"/>
              </w:rPr>
              <w:t>.</w:t>
            </w:r>
          </w:p>
        </w:tc>
        <w:tc>
          <w:tcPr>
            <w:tcW w:w="1559" w:type="dxa"/>
            <w:shd w:val="clear" w:color="auto" w:fill="auto"/>
            <w:vAlign w:val="center"/>
          </w:tcPr>
          <w:p w14:paraId="07996879" w14:textId="46BCFCFA" w:rsidR="008379CA" w:rsidRPr="006579E0" w:rsidRDefault="00842DC9" w:rsidP="00B90729">
            <w:pPr>
              <w:keepNext/>
              <w:jc w:val="center"/>
              <w:rPr>
                <w:szCs w:val="24"/>
              </w:rPr>
            </w:pPr>
            <w:r w:rsidRPr="006579E0">
              <w:rPr>
                <w:szCs w:val="24"/>
              </w:rPr>
              <w:t>T</w:t>
            </w:r>
            <w:r w:rsidRPr="006579E0">
              <w:rPr>
                <w:szCs w:val="24"/>
                <w:vertAlign w:val="subscript"/>
              </w:rPr>
              <w:t>0</w:t>
            </w:r>
            <w:r w:rsidRPr="006579E0">
              <w:rPr>
                <w:szCs w:val="24"/>
              </w:rPr>
              <w:t xml:space="preserve"> + </w:t>
            </w:r>
            <w:r w:rsidR="006579E0" w:rsidRPr="006579E0">
              <w:rPr>
                <w:szCs w:val="24"/>
              </w:rPr>
              <w:t>12</w:t>
            </w:r>
            <w:r w:rsidRPr="006579E0">
              <w:rPr>
                <w:szCs w:val="24"/>
              </w:rPr>
              <w:t xml:space="preserve"> Month</w:t>
            </w:r>
            <w:r w:rsidR="00A2786D" w:rsidRPr="006579E0">
              <w:rPr>
                <w:szCs w:val="24"/>
              </w:rPr>
              <w:t>s</w:t>
            </w:r>
          </w:p>
        </w:tc>
        <w:tc>
          <w:tcPr>
            <w:tcW w:w="1690" w:type="dxa"/>
            <w:shd w:val="clear" w:color="auto" w:fill="auto"/>
            <w:vAlign w:val="center"/>
          </w:tcPr>
          <w:p w14:paraId="2349A5D4" w14:textId="77777777" w:rsidR="008379CA" w:rsidRPr="00FB1806" w:rsidRDefault="008379CA" w:rsidP="00B90729">
            <w:pPr>
              <w:jc w:val="center"/>
              <w:rPr>
                <w:szCs w:val="24"/>
              </w:rPr>
            </w:pPr>
            <w:r w:rsidRPr="00FB1806">
              <w:rPr>
                <w:szCs w:val="24"/>
                <w:highlight w:val="yellow"/>
              </w:rPr>
              <w:t>to be added</w:t>
            </w:r>
          </w:p>
        </w:tc>
      </w:tr>
      <w:tr w:rsidR="008379CA" w:rsidRPr="00E710A5" w14:paraId="4183B8A6" w14:textId="77777777" w:rsidTr="00B90729">
        <w:trPr>
          <w:trHeight w:val="497"/>
        </w:trPr>
        <w:tc>
          <w:tcPr>
            <w:tcW w:w="7400" w:type="dxa"/>
            <w:gridSpan w:val="3"/>
            <w:shd w:val="clear" w:color="auto" w:fill="auto"/>
            <w:vAlign w:val="center"/>
          </w:tcPr>
          <w:p w14:paraId="437B6FC8" w14:textId="19635150" w:rsidR="008379CA" w:rsidRPr="00FB1806" w:rsidRDefault="00771752" w:rsidP="00DA5688">
            <w:pPr>
              <w:jc w:val="center"/>
              <w:rPr>
                <w:b/>
                <w:szCs w:val="24"/>
              </w:rPr>
            </w:pPr>
            <w:r>
              <w:rPr>
                <w:b/>
                <w:szCs w:val="24"/>
              </w:rPr>
              <w:t>Total Firm and Fixed Price</w:t>
            </w:r>
            <w:r w:rsidR="000A62E1">
              <w:rPr>
                <w:b/>
                <w:szCs w:val="24"/>
              </w:rPr>
              <w:t xml:space="preserve"> </w:t>
            </w:r>
          </w:p>
        </w:tc>
        <w:tc>
          <w:tcPr>
            <w:tcW w:w="1690" w:type="dxa"/>
            <w:shd w:val="clear" w:color="auto" w:fill="auto"/>
            <w:vAlign w:val="center"/>
          </w:tcPr>
          <w:p w14:paraId="717C1D7A" w14:textId="77777777" w:rsidR="008379CA" w:rsidRPr="00FB1806" w:rsidRDefault="008379CA" w:rsidP="00B90729">
            <w:pPr>
              <w:jc w:val="center"/>
              <w:rPr>
                <w:b/>
                <w:szCs w:val="24"/>
                <w:highlight w:val="yellow"/>
              </w:rPr>
            </w:pPr>
            <w:r w:rsidRPr="00FB1806">
              <w:rPr>
                <w:b/>
                <w:szCs w:val="24"/>
                <w:highlight w:val="yellow"/>
              </w:rPr>
              <w:t>to be added</w:t>
            </w:r>
          </w:p>
        </w:tc>
      </w:tr>
    </w:tbl>
    <w:p w14:paraId="754F7E5C" w14:textId="5EE8FB21" w:rsidR="008379CA" w:rsidRPr="00A6724A" w:rsidRDefault="007335DE" w:rsidP="008A794C">
      <w:pPr>
        <w:keepNext/>
        <w:rPr>
          <w:i/>
          <w:szCs w:val="24"/>
        </w:rPr>
      </w:pPr>
      <w:r w:rsidRPr="00A6724A">
        <w:rPr>
          <w:i/>
          <w:szCs w:val="24"/>
        </w:rPr>
        <w:t xml:space="preserve"> </w:t>
      </w:r>
      <w:r w:rsidR="00A6724A" w:rsidRPr="00A6724A">
        <w:rPr>
          <w:sz w:val="20"/>
        </w:rPr>
        <w:t>T</w:t>
      </w:r>
      <w:r w:rsidR="00A6724A" w:rsidRPr="00A6724A">
        <w:rPr>
          <w:sz w:val="20"/>
          <w:vertAlign w:val="subscript"/>
        </w:rPr>
        <w:t>0</w:t>
      </w:r>
      <w:r w:rsidR="00A6724A" w:rsidRPr="00A6724A">
        <w:rPr>
          <w:sz w:val="20"/>
          <w:vertAlign w:val="superscript"/>
        </w:rPr>
        <w:t>*</w:t>
      </w:r>
      <w:r w:rsidR="00A6724A">
        <w:rPr>
          <w:sz w:val="20"/>
          <w:vertAlign w:val="superscript"/>
        </w:rPr>
        <w:t xml:space="preserve"> </w:t>
      </w:r>
      <w:r w:rsidR="00A6724A">
        <w:rPr>
          <w:sz w:val="20"/>
        </w:rPr>
        <w:t>is the</w:t>
      </w:r>
      <w:r w:rsidR="000A62E1">
        <w:rPr>
          <w:sz w:val="20"/>
        </w:rPr>
        <w:t xml:space="preserve"> date of kick-off meeting within one month after the </w:t>
      </w:r>
      <w:r w:rsidR="00A6724A">
        <w:rPr>
          <w:sz w:val="20"/>
        </w:rPr>
        <w:t>signature of the contract</w:t>
      </w:r>
    </w:p>
    <w:p w14:paraId="05AF8942" w14:textId="77777777" w:rsidR="008A4DDD" w:rsidRPr="00E710A5" w:rsidRDefault="008A4DDD" w:rsidP="006626C5">
      <w:pPr>
        <w:keepNext/>
        <w:rPr>
          <w:szCs w:val="24"/>
        </w:rPr>
      </w:pPr>
    </w:p>
    <w:p w14:paraId="3A3169F1" w14:textId="77777777" w:rsidR="000E28EE" w:rsidRDefault="000E28EE">
      <w:pPr>
        <w:jc w:val="left"/>
        <w:rPr>
          <w:szCs w:val="24"/>
        </w:rPr>
      </w:pPr>
    </w:p>
    <w:p w14:paraId="14BA0889" w14:textId="77777777"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14:paraId="3FE63C46" w14:textId="77777777" w:rsidR="00FB1806" w:rsidRPr="00E710A5" w:rsidRDefault="00FB1806"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2687"/>
        <w:gridCol w:w="1980"/>
      </w:tblGrid>
      <w:tr w:rsidR="008379CA" w:rsidRPr="00FB1806" w14:paraId="5ED08EF8" w14:textId="77777777" w:rsidTr="00FB1806">
        <w:trPr>
          <w:trHeight w:val="318"/>
        </w:trPr>
        <w:tc>
          <w:tcPr>
            <w:tcW w:w="993" w:type="dxa"/>
            <w:shd w:val="clear" w:color="auto" w:fill="DEEAF6"/>
            <w:vAlign w:val="center"/>
          </w:tcPr>
          <w:p w14:paraId="7EA30E5C" w14:textId="77777777" w:rsidR="008379CA" w:rsidRPr="00FB1806" w:rsidRDefault="008379CA" w:rsidP="00993B18">
            <w:pPr>
              <w:jc w:val="center"/>
              <w:rPr>
                <w:rFonts w:eastAsia="Times New Roman"/>
                <w:color w:val="000000"/>
                <w:szCs w:val="24"/>
                <w:lang w:eastAsia="ja-JP"/>
              </w:rPr>
            </w:pPr>
            <w:r w:rsidRPr="00FB1806">
              <w:rPr>
                <w:rFonts w:eastAsia="Times New Roman"/>
                <w:color w:val="000000"/>
                <w:szCs w:val="24"/>
                <w:lang w:eastAsia="ja-JP"/>
              </w:rPr>
              <w:t>M#</w:t>
            </w:r>
          </w:p>
        </w:tc>
        <w:tc>
          <w:tcPr>
            <w:tcW w:w="3430" w:type="dxa"/>
            <w:shd w:val="clear" w:color="auto" w:fill="DEEAF6"/>
            <w:vAlign w:val="center"/>
          </w:tcPr>
          <w:p w14:paraId="506AE3D2" w14:textId="77777777" w:rsidR="008379CA" w:rsidRPr="00FB1806" w:rsidRDefault="008379CA" w:rsidP="008379CA">
            <w:pPr>
              <w:keepNext/>
              <w:jc w:val="center"/>
              <w:rPr>
                <w:szCs w:val="24"/>
              </w:rPr>
            </w:pPr>
            <w:r w:rsidRPr="00FB1806">
              <w:rPr>
                <w:szCs w:val="24"/>
              </w:rPr>
              <w:t>Details</w:t>
            </w:r>
          </w:p>
        </w:tc>
        <w:tc>
          <w:tcPr>
            <w:tcW w:w="2687" w:type="dxa"/>
            <w:shd w:val="clear" w:color="auto" w:fill="DEEAF6"/>
            <w:vAlign w:val="center"/>
          </w:tcPr>
          <w:p w14:paraId="2FB2C7A1" w14:textId="78B7FFEF" w:rsidR="008379CA" w:rsidRPr="00FB1806" w:rsidRDefault="00C56B63" w:rsidP="00993B18">
            <w:pPr>
              <w:keepNext/>
              <w:jc w:val="center"/>
              <w:rPr>
                <w:szCs w:val="24"/>
              </w:rPr>
            </w:pPr>
            <w:r>
              <w:rPr>
                <w:szCs w:val="24"/>
              </w:rPr>
              <w:t>Estimated Payment Time</w:t>
            </w:r>
          </w:p>
        </w:tc>
        <w:tc>
          <w:tcPr>
            <w:tcW w:w="1980" w:type="dxa"/>
            <w:shd w:val="clear" w:color="auto" w:fill="DEEAF6"/>
            <w:vAlign w:val="center"/>
          </w:tcPr>
          <w:p w14:paraId="78A14B3E" w14:textId="5647138D" w:rsidR="008379CA" w:rsidRPr="00FB1806" w:rsidRDefault="00C743CD" w:rsidP="00993B18">
            <w:pPr>
              <w:keepNext/>
              <w:jc w:val="center"/>
              <w:rPr>
                <w:szCs w:val="24"/>
              </w:rPr>
            </w:pPr>
            <w:r>
              <w:rPr>
                <w:szCs w:val="24"/>
              </w:rPr>
              <w:t>A</w:t>
            </w:r>
            <w:r w:rsidR="008379CA" w:rsidRPr="00FB1806">
              <w:rPr>
                <w:szCs w:val="24"/>
              </w:rPr>
              <w:t>mount in EUR</w:t>
            </w:r>
          </w:p>
        </w:tc>
      </w:tr>
      <w:tr w:rsidR="00FB1806" w:rsidRPr="00FB1806" w14:paraId="7605A950" w14:textId="77777777" w:rsidTr="00FB1806">
        <w:trPr>
          <w:trHeight w:val="383"/>
        </w:trPr>
        <w:tc>
          <w:tcPr>
            <w:tcW w:w="993" w:type="dxa"/>
            <w:shd w:val="clear" w:color="auto" w:fill="auto"/>
            <w:vAlign w:val="center"/>
          </w:tcPr>
          <w:p w14:paraId="0209AD45" w14:textId="77777777" w:rsidR="00FB1806" w:rsidRPr="00FB1806" w:rsidRDefault="00FB1806" w:rsidP="00FB1806">
            <w:pPr>
              <w:jc w:val="center"/>
              <w:rPr>
                <w:szCs w:val="24"/>
              </w:rPr>
            </w:pPr>
            <w:r w:rsidRPr="00FB1806">
              <w:rPr>
                <w:szCs w:val="24"/>
              </w:rPr>
              <w:t>M1</w:t>
            </w:r>
          </w:p>
        </w:tc>
        <w:tc>
          <w:tcPr>
            <w:tcW w:w="3430" w:type="dxa"/>
            <w:shd w:val="clear" w:color="auto" w:fill="auto"/>
            <w:vAlign w:val="center"/>
          </w:tcPr>
          <w:p w14:paraId="4848D621" w14:textId="77777777" w:rsidR="00FB1806" w:rsidRPr="006579E0" w:rsidRDefault="00FB1806" w:rsidP="000E28EE">
            <w:pPr>
              <w:rPr>
                <w:i/>
                <w:szCs w:val="24"/>
              </w:rPr>
            </w:pPr>
            <w:r w:rsidRPr="006579E0">
              <w:rPr>
                <w:szCs w:val="24"/>
              </w:rPr>
              <w:t xml:space="preserve">Successful completion of </w:t>
            </w:r>
            <w:r w:rsidR="000E28EE" w:rsidRPr="006579E0">
              <w:rPr>
                <w:szCs w:val="24"/>
              </w:rPr>
              <w:t>D 01</w:t>
            </w:r>
          </w:p>
        </w:tc>
        <w:tc>
          <w:tcPr>
            <w:tcW w:w="2687" w:type="dxa"/>
            <w:shd w:val="clear" w:color="auto" w:fill="auto"/>
            <w:vAlign w:val="center"/>
          </w:tcPr>
          <w:p w14:paraId="2D4B9452" w14:textId="77777777" w:rsidR="00FB1806" w:rsidRPr="006579E0" w:rsidRDefault="00FB1806" w:rsidP="006579E0">
            <w:pPr>
              <w:keepNext/>
              <w:jc w:val="center"/>
              <w:rPr>
                <w:szCs w:val="24"/>
              </w:rPr>
            </w:pPr>
            <w:r w:rsidRPr="006579E0">
              <w:rPr>
                <w:szCs w:val="24"/>
              </w:rPr>
              <w:t>T</w:t>
            </w:r>
            <w:r w:rsidRPr="006579E0">
              <w:rPr>
                <w:szCs w:val="24"/>
                <w:vertAlign w:val="subscript"/>
              </w:rPr>
              <w:t>0</w:t>
            </w:r>
            <w:r w:rsidRPr="006579E0">
              <w:rPr>
                <w:szCs w:val="24"/>
                <w:vertAlign w:val="superscript"/>
              </w:rPr>
              <w:t>*</w:t>
            </w:r>
            <w:r w:rsidRPr="006579E0">
              <w:rPr>
                <w:szCs w:val="24"/>
              </w:rPr>
              <w:t xml:space="preserve"> + </w:t>
            </w:r>
            <w:r w:rsidR="00990A2A">
              <w:rPr>
                <w:szCs w:val="24"/>
              </w:rPr>
              <w:t>4</w:t>
            </w:r>
            <w:r w:rsidRPr="006579E0">
              <w:rPr>
                <w:szCs w:val="24"/>
              </w:rPr>
              <w:t xml:space="preserve"> Month</w:t>
            </w:r>
            <w:r w:rsidR="000E28EE" w:rsidRPr="006579E0">
              <w:rPr>
                <w:szCs w:val="24"/>
              </w:rPr>
              <w:t>s</w:t>
            </w:r>
          </w:p>
        </w:tc>
        <w:tc>
          <w:tcPr>
            <w:tcW w:w="1980" w:type="dxa"/>
            <w:shd w:val="clear" w:color="auto" w:fill="auto"/>
            <w:vAlign w:val="center"/>
          </w:tcPr>
          <w:p w14:paraId="4785E096" w14:textId="1A0313E1" w:rsidR="00FB1806" w:rsidRPr="00FB1806" w:rsidRDefault="00FB1806" w:rsidP="007D2D9A">
            <w:pPr>
              <w:jc w:val="right"/>
              <w:rPr>
                <w:szCs w:val="24"/>
                <w:highlight w:val="yellow"/>
              </w:rPr>
            </w:pPr>
          </w:p>
        </w:tc>
      </w:tr>
      <w:tr w:rsidR="00FB1806" w:rsidRPr="00FB1806" w14:paraId="686C38A6" w14:textId="77777777" w:rsidTr="00FB1806">
        <w:trPr>
          <w:trHeight w:val="417"/>
        </w:trPr>
        <w:tc>
          <w:tcPr>
            <w:tcW w:w="993" w:type="dxa"/>
            <w:shd w:val="clear" w:color="auto" w:fill="auto"/>
            <w:vAlign w:val="center"/>
          </w:tcPr>
          <w:p w14:paraId="523D6590" w14:textId="77777777" w:rsidR="00FB1806" w:rsidRPr="00FB1806" w:rsidRDefault="00FB1806" w:rsidP="00FB1806">
            <w:pPr>
              <w:jc w:val="center"/>
              <w:rPr>
                <w:szCs w:val="24"/>
              </w:rPr>
            </w:pPr>
            <w:r w:rsidRPr="00FB1806">
              <w:rPr>
                <w:szCs w:val="24"/>
              </w:rPr>
              <w:t>M2</w:t>
            </w:r>
          </w:p>
        </w:tc>
        <w:tc>
          <w:tcPr>
            <w:tcW w:w="3430" w:type="dxa"/>
            <w:shd w:val="clear" w:color="auto" w:fill="auto"/>
            <w:vAlign w:val="center"/>
          </w:tcPr>
          <w:p w14:paraId="186E16C3" w14:textId="77777777" w:rsidR="00FB1806" w:rsidRPr="006579E0" w:rsidRDefault="00FB1806" w:rsidP="00410B5E">
            <w:pPr>
              <w:rPr>
                <w:szCs w:val="24"/>
              </w:rPr>
            </w:pPr>
            <w:r w:rsidRPr="006579E0">
              <w:rPr>
                <w:szCs w:val="24"/>
              </w:rPr>
              <w:t xml:space="preserve">Successful completion of </w:t>
            </w:r>
            <w:r w:rsidR="000E28EE" w:rsidRPr="006579E0">
              <w:rPr>
                <w:szCs w:val="24"/>
              </w:rPr>
              <w:t>D 0</w:t>
            </w:r>
            <w:r w:rsidR="00410B5E">
              <w:rPr>
                <w:szCs w:val="24"/>
              </w:rPr>
              <w:t>2</w:t>
            </w:r>
          </w:p>
        </w:tc>
        <w:tc>
          <w:tcPr>
            <w:tcW w:w="2687" w:type="dxa"/>
            <w:shd w:val="clear" w:color="auto" w:fill="auto"/>
            <w:vAlign w:val="center"/>
          </w:tcPr>
          <w:p w14:paraId="526BFB53" w14:textId="7749F3FD" w:rsidR="00FB1806" w:rsidRPr="006579E0" w:rsidRDefault="00FB1806" w:rsidP="006579E0">
            <w:pPr>
              <w:keepNext/>
              <w:jc w:val="center"/>
              <w:rPr>
                <w:szCs w:val="24"/>
                <w:lang w:val="fr-BE"/>
              </w:rPr>
            </w:pPr>
            <w:r w:rsidRPr="006579E0">
              <w:rPr>
                <w:szCs w:val="24"/>
              </w:rPr>
              <w:t>T</w:t>
            </w:r>
            <w:r w:rsidRPr="006579E0">
              <w:rPr>
                <w:szCs w:val="24"/>
                <w:vertAlign w:val="subscript"/>
              </w:rPr>
              <w:t>0</w:t>
            </w:r>
            <w:r w:rsidRPr="006579E0">
              <w:rPr>
                <w:szCs w:val="24"/>
              </w:rPr>
              <w:t xml:space="preserve"> + </w:t>
            </w:r>
            <w:r w:rsidR="00990A2A">
              <w:rPr>
                <w:szCs w:val="24"/>
              </w:rPr>
              <w:t>7</w:t>
            </w:r>
            <w:r w:rsidRPr="006579E0">
              <w:rPr>
                <w:szCs w:val="24"/>
              </w:rPr>
              <w:t xml:space="preserve"> Months</w:t>
            </w:r>
          </w:p>
        </w:tc>
        <w:tc>
          <w:tcPr>
            <w:tcW w:w="1980" w:type="dxa"/>
            <w:shd w:val="clear" w:color="auto" w:fill="auto"/>
            <w:vAlign w:val="center"/>
          </w:tcPr>
          <w:p w14:paraId="139579BE" w14:textId="031E701D" w:rsidR="00FB1806" w:rsidRPr="00FB1806" w:rsidRDefault="00FB1806" w:rsidP="00FB1806">
            <w:pPr>
              <w:jc w:val="right"/>
              <w:rPr>
                <w:szCs w:val="24"/>
                <w:highlight w:val="yellow"/>
              </w:rPr>
            </w:pPr>
          </w:p>
        </w:tc>
      </w:tr>
      <w:tr w:rsidR="00FB1806" w:rsidRPr="00FB1806" w14:paraId="1A7FBA99" w14:textId="77777777" w:rsidTr="00FB1806">
        <w:trPr>
          <w:trHeight w:val="424"/>
        </w:trPr>
        <w:tc>
          <w:tcPr>
            <w:tcW w:w="993" w:type="dxa"/>
            <w:shd w:val="clear" w:color="auto" w:fill="auto"/>
            <w:vAlign w:val="center"/>
          </w:tcPr>
          <w:p w14:paraId="1AC63536" w14:textId="77777777" w:rsidR="00FB1806" w:rsidRPr="00FB1806" w:rsidRDefault="00FB1806" w:rsidP="00FB1806">
            <w:pPr>
              <w:jc w:val="center"/>
              <w:rPr>
                <w:szCs w:val="24"/>
              </w:rPr>
            </w:pPr>
            <w:r w:rsidRPr="00FB1806">
              <w:rPr>
                <w:szCs w:val="24"/>
              </w:rPr>
              <w:t>M3</w:t>
            </w:r>
          </w:p>
        </w:tc>
        <w:tc>
          <w:tcPr>
            <w:tcW w:w="3430" w:type="dxa"/>
            <w:shd w:val="clear" w:color="auto" w:fill="auto"/>
            <w:vAlign w:val="center"/>
          </w:tcPr>
          <w:p w14:paraId="40F42A97" w14:textId="77777777" w:rsidR="00FB1806" w:rsidRPr="006579E0" w:rsidRDefault="00FB1806" w:rsidP="000E28EE">
            <w:pPr>
              <w:rPr>
                <w:szCs w:val="24"/>
              </w:rPr>
            </w:pPr>
            <w:r w:rsidRPr="006579E0">
              <w:rPr>
                <w:szCs w:val="24"/>
              </w:rPr>
              <w:t xml:space="preserve">Successful completion of </w:t>
            </w:r>
            <w:r w:rsidR="000E28EE" w:rsidRPr="006579E0">
              <w:rPr>
                <w:szCs w:val="24"/>
              </w:rPr>
              <w:t>D 03</w:t>
            </w:r>
          </w:p>
        </w:tc>
        <w:tc>
          <w:tcPr>
            <w:tcW w:w="2687" w:type="dxa"/>
            <w:shd w:val="clear" w:color="auto" w:fill="auto"/>
            <w:vAlign w:val="center"/>
          </w:tcPr>
          <w:p w14:paraId="7212B1C1" w14:textId="38A14B66" w:rsidR="00FB1806" w:rsidRPr="006579E0" w:rsidRDefault="00FB1806" w:rsidP="006579E0">
            <w:pPr>
              <w:keepNext/>
              <w:jc w:val="center"/>
              <w:rPr>
                <w:szCs w:val="24"/>
              </w:rPr>
            </w:pPr>
            <w:r w:rsidRPr="006579E0">
              <w:rPr>
                <w:szCs w:val="24"/>
              </w:rPr>
              <w:t>T</w:t>
            </w:r>
            <w:r w:rsidRPr="006579E0">
              <w:rPr>
                <w:szCs w:val="24"/>
                <w:vertAlign w:val="subscript"/>
              </w:rPr>
              <w:t>0</w:t>
            </w:r>
            <w:r w:rsidR="000E28EE" w:rsidRPr="006579E0">
              <w:rPr>
                <w:szCs w:val="24"/>
              </w:rPr>
              <w:t xml:space="preserve"> + </w:t>
            </w:r>
            <w:r w:rsidR="00990A2A">
              <w:rPr>
                <w:szCs w:val="24"/>
              </w:rPr>
              <w:t>10</w:t>
            </w:r>
            <w:r w:rsidRPr="006579E0">
              <w:rPr>
                <w:szCs w:val="24"/>
              </w:rPr>
              <w:t xml:space="preserve"> Months</w:t>
            </w:r>
          </w:p>
        </w:tc>
        <w:tc>
          <w:tcPr>
            <w:tcW w:w="1980" w:type="dxa"/>
            <w:shd w:val="clear" w:color="auto" w:fill="auto"/>
            <w:vAlign w:val="center"/>
          </w:tcPr>
          <w:p w14:paraId="523A1D37" w14:textId="41BFC60D" w:rsidR="00FB1806" w:rsidRPr="00FB1806" w:rsidRDefault="00FB1806" w:rsidP="00FB1806">
            <w:pPr>
              <w:jc w:val="right"/>
              <w:rPr>
                <w:szCs w:val="24"/>
                <w:highlight w:val="yellow"/>
              </w:rPr>
            </w:pPr>
          </w:p>
        </w:tc>
      </w:tr>
      <w:tr w:rsidR="00FB1806" w:rsidRPr="00FB1806" w14:paraId="09C3F73D" w14:textId="77777777" w:rsidTr="00FB1806">
        <w:trPr>
          <w:trHeight w:val="415"/>
        </w:trPr>
        <w:tc>
          <w:tcPr>
            <w:tcW w:w="993" w:type="dxa"/>
            <w:shd w:val="clear" w:color="auto" w:fill="auto"/>
            <w:vAlign w:val="center"/>
          </w:tcPr>
          <w:p w14:paraId="31263D79" w14:textId="77777777" w:rsidR="00FB1806" w:rsidRPr="00FB1806" w:rsidRDefault="00FB1806" w:rsidP="00FB1806">
            <w:pPr>
              <w:jc w:val="center"/>
              <w:rPr>
                <w:szCs w:val="24"/>
              </w:rPr>
            </w:pPr>
            <w:r w:rsidRPr="00FB1806">
              <w:rPr>
                <w:szCs w:val="24"/>
              </w:rPr>
              <w:t>M4</w:t>
            </w:r>
          </w:p>
        </w:tc>
        <w:tc>
          <w:tcPr>
            <w:tcW w:w="3430" w:type="dxa"/>
            <w:shd w:val="clear" w:color="auto" w:fill="auto"/>
            <w:vAlign w:val="center"/>
          </w:tcPr>
          <w:p w14:paraId="23112626" w14:textId="77777777" w:rsidR="00FB1806" w:rsidRPr="006579E0" w:rsidRDefault="00FB1806" w:rsidP="000E28EE">
            <w:pPr>
              <w:rPr>
                <w:szCs w:val="24"/>
              </w:rPr>
            </w:pPr>
            <w:r w:rsidRPr="006579E0">
              <w:rPr>
                <w:szCs w:val="24"/>
              </w:rPr>
              <w:t xml:space="preserve">Successful completion of </w:t>
            </w:r>
            <w:r w:rsidR="00410B5E">
              <w:rPr>
                <w:szCs w:val="24"/>
              </w:rPr>
              <w:t>D 04</w:t>
            </w:r>
          </w:p>
        </w:tc>
        <w:tc>
          <w:tcPr>
            <w:tcW w:w="2687" w:type="dxa"/>
            <w:shd w:val="clear" w:color="auto" w:fill="auto"/>
            <w:vAlign w:val="center"/>
          </w:tcPr>
          <w:p w14:paraId="63F13574" w14:textId="41B51A6D" w:rsidR="00FB1806" w:rsidRPr="006579E0" w:rsidRDefault="00FB1806" w:rsidP="006579E0">
            <w:pPr>
              <w:keepNext/>
              <w:jc w:val="center"/>
              <w:rPr>
                <w:szCs w:val="24"/>
              </w:rPr>
            </w:pPr>
            <w:r w:rsidRPr="006579E0">
              <w:rPr>
                <w:szCs w:val="24"/>
              </w:rPr>
              <w:t>T</w:t>
            </w:r>
            <w:r w:rsidRPr="006579E0">
              <w:rPr>
                <w:szCs w:val="24"/>
                <w:vertAlign w:val="subscript"/>
              </w:rPr>
              <w:t>0</w:t>
            </w:r>
            <w:r w:rsidR="00DA5688">
              <w:rPr>
                <w:szCs w:val="24"/>
                <w:vertAlign w:val="superscript"/>
              </w:rPr>
              <w:t xml:space="preserve"> </w:t>
            </w:r>
            <w:r w:rsidRPr="006579E0">
              <w:rPr>
                <w:szCs w:val="24"/>
              </w:rPr>
              <w:t xml:space="preserve">+ </w:t>
            </w:r>
            <w:r w:rsidR="000E28EE" w:rsidRPr="006579E0">
              <w:rPr>
                <w:szCs w:val="24"/>
              </w:rPr>
              <w:t>1</w:t>
            </w:r>
            <w:r w:rsidR="00990A2A">
              <w:rPr>
                <w:szCs w:val="24"/>
              </w:rPr>
              <w:t>3</w:t>
            </w:r>
            <w:r w:rsidRPr="006579E0">
              <w:rPr>
                <w:szCs w:val="24"/>
              </w:rPr>
              <w:t xml:space="preserve"> Months</w:t>
            </w:r>
          </w:p>
        </w:tc>
        <w:tc>
          <w:tcPr>
            <w:tcW w:w="1980" w:type="dxa"/>
            <w:shd w:val="clear" w:color="auto" w:fill="auto"/>
            <w:vAlign w:val="center"/>
          </w:tcPr>
          <w:p w14:paraId="379C7F14" w14:textId="751DBF6E" w:rsidR="00FB1806" w:rsidRPr="00FB1806" w:rsidRDefault="00FB1806" w:rsidP="00FB1806">
            <w:pPr>
              <w:jc w:val="right"/>
              <w:rPr>
                <w:szCs w:val="24"/>
              </w:rPr>
            </w:pPr>
          </w:p>
        </w:tc>
      </w:tr>
      <w:tr w:rsidR="008379CA" w:rsidRPr="00FB1806" w14:paraId="5BD6E2F2" w14:textId="77777777" w:rsidTr="00FB1806">
        <w:trPr>
          <w:trHeight w:val="421"/>
        </w:trPr>
        <w:tc>
          <w:tcPr>
            <w:tcW w:w="7110" w:type="dxa"/>
            <w:gridSpan w:val="3"/>
            <w:shd w:val="clear" w:color="auto" w:fill="auto"/>
            <w:vAlign w:val="center"/>
          </w:tcPr>
          <w:p w14:paraId="3DF091E3" w14:textId="177CAA0C" w:rsidR="008379CA" w:rsidRPr="00FB1806" w:rsidRDefault="00771752" w:rsidP="00C743CD">
            <w:pPr>
              <w:jc w:val="center"/>
              <w:rPr>
                <w:b/>
                <w:szCs w:val="24"/>
              </w:rPr>
            </w:pPr>
            <w:r>
              <w:rPr>
                <w:b/>
                <w:szCs w:val="24"/>
              </w:rPr>
              <w:t>Total Firm and Fixed Price</w:t>
            </w:r>
            <w:r w:rsidR="00C56B63">
              <w:rPr>
                <w:b/>
                <w:szCs w:val="24"/>
              </w:rPr>
              <w:t xml:space="preserve"> Amount to be Paid</w:t>
            </w:r>
          </w:p>
        </w:tc>
        <w:tc>
          <w:tcPr>
            <w:tcW w:w="1980" w:type="dxa"/>
            <w:shd w:val="clear" w:color="auto" w:fill="auto"/>
            <w:vAlign w:val="center"/>
          </w:tcPr>
          <w:p w14:paraId="51198A2E" w14:textId="77777777" w:rsidR="008379CA" w:rsidRPr="00FB1806" w:rsidRDefault="008379CA" w:rsidP="00993B18">
            <w:pPr>
              <w:jc w:val="right"/>
              <w:rPr>
                <w:b/>
                <w:i/>
                <w:szCs w:val="24"/>
                <w:highlight w:val="yellow"/>
              </w:rPr>
            </w:pPr>
            <w:r w:rsidRPr="00FB1806">
              <w:rPr>
                <w:b/>
                <w:i/>
                <w:szCs w:val="24"/>
                <w:highlight w:val="yellow"/>
              </w:rPr>
              <w:t>to be added</w:t>
            </w:r>
          </w:p>
        </w:tc>
      </w:tr>
    </w:tbl>
    <w:p w14:paraId="5DCD4EC1" w14:textId="1145E696" w:rsidR="00956F93" w:rsidRDefault="00FB1806" w:rsidP="00BF05E4">
      <w:pPr>
        <w:keepNext/>
        <w:rPr>
          <w:szCs w:val="24"/>
        </w:rPr>
      </w:pPr>
      <w:r w:rsidRPr="00A6724A">
        <w:rPr>
          <w:sz w:val="20"/>
        </w:rPr>
        <w:t>T</w:t>
      </w:r>
      <w:r w:rsidRPr="00A6724A">
        <w:rPr>
          <w:sz w:val="20"/>
          <w:vertAlign w:val="subscript"/>
        </w:rPr>
        <w:t>0</w:t>
      </w:r>
      <w:r w:rsidRPr="00A6724A">
        <w:rPr>
          <w:sz w:val="20"/>
          <w:vertAlign w:val="superscript"/>
        </w:rPr>
        <w:t>*</w:t>
      </w:r>
      <w:r>
        <w:rPr>
          <w:sz w:val="20"/>
          <w:vertAlign w:val="superscript"/>
        </w:rPr>
        <w:t xml:space="preserve"> </w:t>
      </w:r>
      <w:r>
        <w:rPr>
          <w:sz w:val="20"/>
        </w:rPr>
        <w:t xml:space="preserve">is the </w:t>
      </w:r>
      <w:r w:rsidR="000A62E1">
        <w:rPr>
          <w:sz w:val="20"/>
        </w:rPr>
        <w:t xml:space="preserve">date of Kick-off Meeting within one month after the </w:t>
      </w:r>
      <w:r>
        <w:rPr>
          <w:sz w:val="20"/>
        </w:rPr>
        <w:t>signature of the contract</w:t>
      </w:r>
    </w:p>
    <w:p w14:paraId="28533115" w14:textId="77777777"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14:paraId="221A8B1C" w14:textId="77777777" w:rsidTr="00460252">
        <w:trPr>
          <w:cantSplit/>
          <w:trHeight w:val="567"/>
          <w:jc w:val="center"/>
        </w:trPr>
        <w:tc>
          <w:tcPr>
            <w:tcW w:w="4306" w:type="dxa"/>
            <w:tcBorders>
              <w:top w:val="nil"/>
              <w:left w:val="nil"/>
              <w:bottom w:val="nil"/>
              <w:right w:val="nil"/>
            </w:tcBorders>
            <w:shd w:val="clear" w:color="auto" w:fill="auto"/>
            <w:vAlign w:val="center"/>
          </w:tcPr>
          <w:p w14:paraId="1A8ECCD8" w14:textId="77777777"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14:paraId="7355489E" w14:textId="77777777"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14:paraId="29CFC08C" w14:textId="77777777" w:rsidR="00460252" w:rsidRPr="00E710A5" w:rsidRDefault="00460252" w:rsidP="00216317">
            <w:pPr>
              <w:keepNext/>
              <w:jc w:val="center"/>
              <w:rPr>
                <w:szCs w:val="24"/>
              </w:rPr>
            </w:pPr>
            <w:r w:rsidRPr="00E710A5">
              <w:rPr>
                <w:szCs w:val="24"/>
              </w:rPr>
              <w:t>COMPANY STAMP</w:t>
            </w:r>
          </w:p>
        </w:tc>
      </w:tr>
      <w:tr w:rsidR="00460252" w:rsidRPr="00E710A5" w14:paraId="1152EA7A" w14:textId="77777777" w:rsidTr="00460252">
        <w:trPr>
          <w:cantSplit/>
          <w:trHeight w:val="567"/>
          <w:jc w:val="center"/>
        </w:trPr>
        <w:tc>
          <w:tcPr>
            <w:tcW w:w="4306" w:type="dxa"/>
            <w:tcBorders>
              <w:top w:val="nil"/>
              <w:left w:val="nil"/>
              <w:bottom w:val="nil"/>
              <w:right w:val="nil"/>
            </w:tcBorders>
            <w:shd w:val="clear" w:color="auto" w:fill="auto"/>
            <w:vAlign w:val="center"/>
          </w:tcPr>
          <w:p w14:paraId="6F577940" w14:textId="77777777"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14:paraId="09D3826A"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123EE138" w14:textId="77777777" w:rsidR="00460252" w:rsidRPr="00E710A5" w:rsidRDefault="00460252" w:rsidP="00216317">
            <w:pPr>
              <w:keepNext/>
              <w:jc w:val="center"/>
              <w:rPr>
                <w:szCs w:val="24"/>
              </w:rPr>
            </w:pPr>
          </w:p>
        </w:tc>
      </w:tr>
      <w:tr w:rsidR="00460252" w:rsidRPr="00E710A5" w14:paraId="4767ADDC" w14:textId="77777777" w:rsidTr="00460252">
        <w:trPr>
          <w:cantSplit/>
          <w:trHeight w:val="567"/>
          <w:jc w:val="center"/>
        </w:trPr>
        <w:tc>
          <w:tcPr>
            <w:tcW w:w="4306" w:type="dxa"/>
            <w:tcBorders>
              <w:top w:val="nil"/>
              <w:left w:val="nil"/>
              <w:bottom w:val="nil"/>
              <w:right w:val="nil"/>
            </w:tcBorders>
            <w:shd w:val="clear" w:color="auto" w:fill="auto"/>
            <w:vAlign w:val="center"/>
          </w:tcPr>
          <w:p w14:paraId="34FA0896" w14:textId="77777777"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14:paraId="77283A28"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5D4BFE4D" w14:textId="77777777" w:rsidR="00460252" w:rsidRPr="00E710A5" w:rsidRDefault="00460252" w:rsidP="00216317">
            <w:pPr>
              <w:keepNext/>
              <w:jc w:val="center"/>
              <w:rPr>
                <w:szCs w:val="24"/>
              </w:rPr>
            </w:pPr>
          </w:p>
        </w:tc>
      </w:tr>
      <w:tr w:rsidR="00460252" w:rsidRPr="00E710A5" w14:paraId="2938EF62" w14:textId="77777777" w:rsidTr="00460252">
        <w:trPr>
          <w:cantSplit/>
          <w:trHeight w:val="567"/>
          <w:jc w:val="center"/>
        </w:trPr>
        <w:tc>
          <w:tcPr>
            <w:tcW w:w="4306" w:type="dxa"/>
            <w:tcBorders>
              <w:top w:val="nil"/>
              <w:left w:val="nil"/>
              <w:bottom w:val="nil"/>
              <w:right w:val="nil"/>
            </w:tcBorders>
            <w:shd w:val="clear" w:color="auto" w:fill="auto"/>
            <w:vAlign w:val="center"/>
          </w:tcPr>
          <w:p w14:paraId="6F859B40" w14:textId="77777777"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14:paraId="73A1C748"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2066F7B0" w14:textId="77777777" w:rsidR="00460252" w:rsidRPr="00E710A5" w:rsidRDefault="00460252" w:rsidP="00216317">
            <w:pPr>
              <w:keepNext/>
              <w:jc w:val="center"/>
              <w:rPr>
                <w:szCs w:val="24"/>
              </w:rPr>
            </w:pPr>
          </w:p>
        </w:tc>
      </w:tr>
      <w:tr w:rsidR="00460252" w:rsidRPr="00E710A5" w14:paraId="7973A397" w14:textId="77777777" w:rsidTr="00460252">
        <w:trPr>
          <w:cantSplit/>
          <w:trHeight w:val="567"/>
          <w:jc w:val="center"/>
        </w:trPr>
        <w:tc>
          <w:tcPr>
            <w:tcW w:w="4306" w:type="dxa"/>
            <w:tcBorders>
              <w:top w:val="nil"/>
              <w:left w:val="nil"/>
              <w:bottom w:val="nil"/>
              <w:right w:val="nil"/>
            </w:tcBorders>
            <w:shd w:val="clear" w:color="auto" w:fill="auto"/>
            <w:vAlign w:val="center"/>
          </w:tcPr>
          <w:p w14:paraId="08445148" w14:textId="77777777"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14:paraId="3FEEDFFE"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4A13ECE3" w14:textId="77777777" w:rsidR="00460252" w:rsidRPr="00E710A5" w:rsidRDefault="00460252" w:rsidP="00216317">
            <w:pPr>
              <w:keepNext/>
              <w:jc w:val="center"/>
              <w:rPr>
                <w:szCs w:val="24"/>
              </w:rPr>
            </w:pPr>
          </w:p>
        </w:tc>
      </w:tr>
      <w:tr w:rsidR="00460252" w:rsidRPr="00E710A5" w14:paraId="1DFFCFEB" w14:textId="77777777" w:rsidTr="00460252">
        <w:trPr>
          <w:cantSplit/>
          <w:trHeight w:val="567"/>
          <w:jc w:val="center"/>
        </w:trPr>
        <w:tc>
          <w:tcPr>
            <w:tcW w:w="4306" w:type="dxa"/>
            <w:tcBorders>
              <w:top w:val="nil"/>
              <w:left w:val="nil"/>
              <w:bottom w:val="nil"/>
              <w:right w:val="nil"/>
            </w:tcBorders>
            <w:shd w:val="clear" w:color="auto" w:fill="auto"/>
            <w:vAlign w:val="center"/>
          </w:tcPr>
          <w:p w14:paraId="6457E3F8" w14:textId="77777777"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14:paraId="1AD194B6"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7542C801" w14:textId="77777777" w:rsidR="00460252" w:rsidRPr="00E710A5" w:rsidRDefault="00460252" w:rsidP="00216317">
            <w:pPr>
              <w:keepNext/>
              <w:jc w:val="center"/>
              <w:rPr>
                <w:szCs w:val="24"/>
              </w:rPr>
            </w:pPr>
          </w:p>
        </w:tc>
      </w:tr>
    </w:tbl>
    <w:p w14:paraId="79D82017" w14:textId="77777777" w:rsidR="009C18EF" w:rsidRPr="00E710A5" w:rsidRDefault="009C18EF" w:rsidP="00227B7D">
      <w:pPr>
        <w:keepNext/>
        <w:outlineLvl w:val="0"/>
        <w:rPr>
          <w:i/>
          <w:szCs w:val="24"/>
        </w:rPr>
      </w:pPr>
    </w:p>
    <w:p w14:paraId="73541B9F" w14:textId="77777777" w:rsidR="009C18EF" w:rsidRDefault="009C18EF" w:rsidP="006254FA">
      <w:pPr>
        <w:keepNext/>
        <w:rPr>
          <w:i/>
        </w:rPr>
      </w:pPr>
    </w:p>
    <w:p w14:paraId="7CB499F8" w14:textId="77777777"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4C147" w14:textId="77777777" w:rsidR="005C1A4D" w:rsidRDefault="005C1A4D">
      <w:r>
        <w:separator/>
      </w:r>
    </w:p>
  </w:endnote>
  <w:endnote w:type="continuationSeparator" w:id="0">
    <w:p w14:paraId="3076742B" w14:textId="77777777" w:rsidR="005C1A4D" w:rsidRDefault="005C1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SimSun"/>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51054" w14:textId="31CA3165"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A5688">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A5688">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4A967" w14:textId="77777777" w:rsidR="00BF05E4" w:rsidRPr="007B4D0A" w:rsidRDefault="00BF05E4">
    <w:pPr>
      <w:pStyle w:val="Footer"/>
      <w:tabs>
        <w:tab w:val="center" w:pos="4590"/>
        <w:tab w:val="right" w:pos="9810"/>
      </w:tabs>
      <w:ind w:left="-778"/>
      <w:rPr>
        <w:rFonts w:ascii="Arial" w:hAnsi="Arial" w:cs="Arial"/>
        <w:sz w:val="12"/>
      </w:rPr>
    </w:pPr>
  </w:p>
  <w:p w14:paraId="12F3D4B3" w14:textId="7C179AB5"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A568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A5688">
      <w:rPr>
        <w:rStyle w:val="PageNumber"/>
        <w:noProof/>
        <w:sz w:val="20"/>
      </w:rPr>
      <w:t>2</w:t>
    </w:r>
    <w:r w:rsidRPr="009E5F0B">
      <w:rPr>
        <w:rStyle w:val="PageNumber"/>
        <w:sz w:val="20"/>
      </w:rPr>
      <w:fldChar w:fldCharType="end"/>
    </w:r>
  </w:p>
  <w:p w14:paraId="2F3394C5" w14:textId="77777777"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D5F1B" w14:textId="77777777" w:rsidR="005C1A4D" w:rsidRDefault="005C1A4D">
      <w:r>
        <w:separator/>
      </w:r>
    </w:p>
  </w:footnote>
  <w:footnote w:type="continuationSeparator" w:id="0">
    <w:p w14:paraId="293C708E" w14:textId="77777777" w:rsidR="005C1A4D" w:rsidRDefault="005C1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AEF79" w14:textId="77777777"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14:paraId="7F41D623" w14:textId="77777777" w:rsidR="00BF05E4" w:rsidRPr="00A2786D" w:rsidRDefault="00D00FAC" w:rsidP="00D00FAC">
    <w:pPr>
      <w:keepNext/>
      <w:ind w:right="12"/>
      <w:jc w:val="right"/>
      <w:rPr>
        <w:b/>
        <w:sz w:val="44"/>
        <w:szCs w:val="44"/>
      </w:rPr>
    </w:pPr>
    <w:r w:rsidRPr="00A2786D">
      <w:rPr>
        <w:sz w:val="22"/>
        <w:szCs w:val="22"/>
      </w:rPr>
      <w:t>IO/</w:t>
    </w:r>
    <w:r w:rsidR="00A2786D">
      <w:rPr>
        <w:sz w:val="22"/>
        <w:szCs w:val="22"/>
      </w:rPr>
      <w:t>20</w:t>
    </w:r>
    <w:r w:rsidRPr="00A2786D">
      <w:rPr>
        <w:sz w:val="22"/>
        <w:szCs w:val="22"/>
      </w:rPr>
      <w:t>/</w:t>
    </w:r>
    <w:r w:rsidR="00A2786D">
      <w:rPr>
        <w:sz w:val="22"/>
        <w:szCs w:val="22"/>
      </w:rPr>
      <w:t>CFE</w:t>
    </w:r>
    <w:r w:rsidRPr="00A2786D">
      <w:rPr>
        <w:sz w:val="22"/>
        <w:szCs w:val="22"/>
      </w:rPr>
      <w:t>/</w:t>
    </w:r>
    <w:r w:rsidR="00114735">
      <w:rPr>
        <w:sz w:val="22"/>
        <w:szCs w:val="22"/>
      </w:rPr>
      <w:t>10019</w:t>
    </w:r>
    <w:r w:rsidR="00B90729">
      <w:rPr>
        <w:sz w:val="22"/>
        <w:szCs w:val="22"/>
      </w:rPr>
      <w:t>487</w:t>
    </w:r>
    <w:r w:rsidRPr="00A2786D">
      <w:rPr>
        <w:sz w:val="22"/>
        <w:szCs w:val="22"/>
      </w:rPr>
      <w:t>/</w:t>
    </w:r>
    <w:r w:rsidR="00A36E2D">
      <w:rPr>
        <w:sz w:val="22"/>
        <w:szCs w:val="22"/>
      </w:rPr>
      <w:t>AKN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9"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6"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6"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4"/>
  </w:num>
  <w:num w:numId="7">
    <w:abstractNumId w:val="31"/>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32"/>
  </w:num>
  <w:num w:numId="10">
    <w:abstractNumId w:val="11"/>
  </w:num>
  <w:num w:numId="11">
    <w:abstractNumId w:val="5"/>
  </w:num>
  <w:num w:numId="12">
    <w:abstractNumId w:val="19"/>
  </w:num>
  <w:num w:numId="13">
    <w:abstractNumId w:val="20"/>
  </w:num>
  <w:num w:numId="14">
    <w:abstractNumId w:val="7"/>
  </w:num>
  <w:num w:numId="15">
    <w:abstractNumId w:val="33"/>
  </w:num>
  <w:num w:numId="16">
    <w:abstractNumId w:val="29"/>
  </w:num>
  <w:num w:numId="17">
    <w:abstractNumId w:val="26"/>
  </w:num>
  <w:num w:numId="18">
    <w:abstractNumId w:val="28"/>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7"/>
  </w:num>
  <w:num w:numId="27">
    <w:abstractNumId w:val="12"/>
  </w:num>
  <w:num w:numId="28">
    <w:abstractNumId w:val="8"/>
  </w:num>
  <w:num w:numId="29">
    <w:abstractNumId w:val="24"/>
  </w:num>
  <w:num w:numId="30">
    <w:abstractNumId w:val="35"/>
  </w:num>
  <w:num w:numId="31">
    <w:abstractNumId w:val="6"/>
  </w:num>
  <w:num w:numId="32">
    <w:abstractNumId w:val="4"/>
  </w:num>
  <w:num w:numId="33">
    <w:abstractNumId w:val="4"/>
  </w:num>
  <w:num w:numId="34">
    <w:abstractNumId w:val="4"/>
  </w:num>
  <w:num w:numId="35">
    <w:abstractNumId w:val="4"/>
  </w:num>
  <w:num w:numId="36">
    <w:abstractNumId w:val="18"/>
  </w:num>
  <w:num w:numId="37">
    <w:abstractNumId w:val="36"/>
  </w:num>
  <w:num w:numId="38">
    <w:abstractNumId w:val="9"/>
  </w:num>
  <w:num w:numId="39">
    <w:abstractNumId w:val="27"/>
  </w:num>
  <w:num w:numId="40">
    <w:abstractNumId w:val="4"/>
  </w:num>
  <w:num w:numId="41">
    <w:abstractNumId w:val="30"/>
  </w:num>
  <w:num w:numId="42">
    <w:abstractNumId w:val="16"/>
  </w:num>
  <w:num w:numId="43">
    <w:abstractNumId w:val="21"/>
  </w:num>
  <w:num w:numId="44">
    <w:abstractNumId w:val="22"/>
  </w:num>
  <w:num w:numId="45">
    <w:abstractNumId w:val="25"/>
  </w:num>
  <w:num w:numId="46">
    <w:abstractNumId w:val="23"/>
  </w:num>
  <w:num w:numId="47">
    <w:abstractNumId w:val="14"/>
  </w:num>
  <w:num w:numId="48">
    <w:abstractNumId w:val="13"/>
  </w:num>
  <w:num w:numId="49">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4E"/>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2E1"/>
    <w:rsid w:val="000A68A3"/>
    <w:rsid w:val="000A77E5"/>
    <w:rsid w:val="000B0097"/>
    <w:rsid w:val="000B011B"/>
    <w:rsid w:val="000B0F5A"/>
    <w:rsid w:val="000B21F9"/>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28EE"/>
    <w:rsid w:val="000E4E1F"/>
    <w:rsid w:val="000E6A75"/>
    <w:rsid w:val="000E6F5A"/>
    <w:rsid w:val="000E70AC"/>
    <w:rsid w:val="000E7E3A"/>
    <w:rsid w:val="000F3E7F"/>
    <w:rsid w:val="000F5940"/>
    <w:rsid w:val="00100294"/>
    <w:rsid w:val="001025C7"/>
    <w:rsid w:val="00103CB1"/>
    <w:rsid w:val="00103FEA"/>
    <w:rsid w:val="001040F8"/>
    <w:rsid w:val="0010719D"/>
    <w:rsid w:val="00107E40"/>
    <w:rsid w:val="00110D8D"/>
    <w:rsid w:val="00114735"/>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1EEE"/>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C78AF"/>
    <w:rsid w:val="001D086E"/>
    <w:rsid w:val="001D3338"/>
    <w:rsid w:val="001D56CC"/>
    <w:rsid w:val="001D7214"/>
    <w:rsid w:val="001D736E"/>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029"/>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18D3"/>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B5E"/>
    <w:rsid w:val="00410CEC"/>
    <w:rsid w:val="0041233B"/>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350B"/>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B5A"/>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1A4D"/>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579E0"/>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5623"/>
    <w:rsid w:val="00766357"/>
    <w:rsid w:val="00767CAE"/>
    <w:rsid w:val="00771752"/>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2D9A"/>
    <w:rsid w:val="007D4B7E"/>
    <w:rsid w:val="007D64F8"/>
    <w:rsid w:val="007E145A"/>
    <w:rsid w:val="007E1481"/>
    <w:rsid w:val="007E4DD0"/>
    <w:rsid w:val="007E5B83"/>
    <w:rsid w:val="007E7338"/>
    <w:rsid w:val="007E7A90"/>
    <w:rsid w:val="007E7B31"/>
    <w:rsid w:val="007F075C"/>
    <w:rsid w:val="007F1532"/>
    <w:rsid w:val="0080148C"/>
    <w:rsid w:val="008016AB"/>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2DC9"/>
    <w:rsid w:val="0084535A"/>
    <w:rsid w:val="00845D3D"/>
    <w:rsid w:val="008461DB"/>
    <w:rsid w:val="00846974"/>
    <w:rsid w:val="00850F8F"/>
    <w:rsid w:val="00851871"/>
    <w:rsid w:val="00860B30"/>
    <w:rsid w:val="00861402"/>
    <w:rsid w:val="00861E88"/>
    <w:rsid w:val="00863627"/>
    <w:rsid w:val="0086406D"/>
    <w:rsid w:val="008652BD"/>
    <w:rsid w:val="0086751C"/>
    <w:rsid w:val="00867D23"/>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0A2A"/>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15C0"/>
    <w:rsid w:val="00A13F5C"/>
    <w:rsid w:val="00A14EDC"/>
    <w:rsid w:val="00A1574B"/>
    <w:rsid w:val="00A15952"/>
    <w:rsid w:val="00A2217A"/>
    <w:rsid w:val="00A249BD"/>
    <w:rsid w:val="00A26090"/>
    <w:rsid w:val="00A2786D"/>
    <w:rsid w:val="00A27C7B"/>
    <w:rsid w:val="00A306E1"/>
    <w:rsid w:val="00A31529"/>
    <w:rsid w:val="00A325BF"/>
    <w:rsid w:val="00A36E2D"/>
    <w:rsid w:val="00A44AE6"/>
    <w:rsid w:val="00A45611"/>
    <w:rsid w:val="00A471D9"/>
    <w:rsid w:val="00A50715"/>
    <w:rsid w:val="00A50771"/>
    <w:rsid w:val="00A638B8"/>
    <w:rsid w:val="00A64169"/>
    <w:rsid w:val="00A64708"/>
    <w:rsid w:val="00A6564E"/>
    <w:rsid w:val="00A65AF4"/>
    <w:rsid w:val="00A66B4A"/>
    <w:rsid w:val="00A672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072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56B63"/>
    <w:rsid w:val="00C6043A"/>
    <w:rsid w:val="00C6489D"/>
    <w:rsid w:val="00C64CA4"/>
    <w:rsid w:val="00C65032"/>
    <w:rsid w:val="00C6551C"/>
    <w:rsid w:val="00C65DF6"/>
    <w:rsid w:val="00C665D5"/>
    <w:rsid w:val="00C67E3E"/>
    <w:rsid w:val="00C73358"/>
    <w:rsid w:val="00C73867"/>
    <w:rsid w:val="00C743CD"/>
    <w:rsid w:val="00C75A2D"/>
    <w:rsid w:val="00C80C11"/>
    <w:rsid w:val="00C80E4E"/>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4604"/>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5688"/>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36F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B2"/>
    <w:rsid w:val="00F033C5"/>
    <w:rsid w:val="00F06216"/>
    <w:rsid w:val="00F06933"/>
    <w:rsid w:val="00F118F9"/>
    <w:rsid w:val="00F11A86"/>
    <w:rsid w:val="00F12A0D"/>
    <w:rsid w:val="00F13AF6"/>
    <w:rsid w:val="00F14410"/>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779BE"/>
    <w:rsid w:val="00F8052D"/>
    <w:rsid w:val="00F80E6F"/>
    <w:rsid w:val="00F82E2D"/>
    <w:rsid w:val="00F830BE"/>
    <w:rsid w:val="00F84C1F"/>
    <w:rsid w:val="00F90330"/>
    <w:rsid w:val="00F90D48"/>
    <w:rsid w:val="00FA065C"/>
    <w:rsid w:val="00FA0BF9"/>
    <w:rsid w:val="00FA3733"/>
    <w:rsid w:val="00FB0EAA"/>
    <w:rsid w:val="00FB1806"/>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ffc"/>
    </o:shapedefaults>
    <o:shapelayout v:ext="edit">
      <o:idmap v:ext="edit" data="1"/>
    </o:shapelayout>
  </w:shapeDefaults>
  <w:decimalSymbol w:val="."/>
  <w:listSeparator w:val=","/>
  <w14:docId w14:val="1AD58A92"/>
  <w15:chartTrackingRefBased/>
  <w15:docId w15:val="{55D6FE54-C621-4368-863B-EE8021A7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AppData\Local\Microsoft\Windows\INetCache\IE\GOF4CEBA\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AAFBE-FF2A-43CE-8C71-CFB1E4A1F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TotalTime>
  <Pages>2</Pages>
  <Words>550</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Liu Lijun</cp:lastModifiedBy>
  <cp:revision>4</cp:revision>
  <cp:lastPrinted>2019-07-19T12:37:00Z</cp:lastPrinted>
  <dcterms:created xsi:type="dcterms:W3CDTF">2020-07-29T12:22:00Z</dcterms:created>
  <dcterms:modified xsi:type="dcterms:W3CDTF">2020-07-29T15:12:00Z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