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0578F0" w:rsidRPr="000578F0" w:rsidRDefault="00F73753" w:rsidP="000578F0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0578F0" w:rsidRPr="000578F0">
        <w:rPr>
          <w:rFonts w:eastAsia="Calibri"/>
          <w:b/>
          <w:bCs/>
          <w:sz w:val="28"/>
          <w:szCs w:val="28"/>
          <w:lang w:eastAsia="ja-JP"/>
        </w:rPr>
        <w:t>Analysis that assists the diagnostic design and</w:t>
      </w:r>
    </w:p>
    <w:p w:rsidR="000578F0" w:rsidRDefault="000578F0" w:rsidP="000578F0">
      <w:pPr>
        <w:suppressAutoHyphens/>
        <w:ind w:right="-427"/>
        <w:jc w:val="center"/>
        <w:rPr>
          <w:rFonts w:eastAsia="Calibri"/>
          <w:b/>
          <w:bCs/>
          <w:i/>
          <w:sz w:val="28"/>
          <w:szCs w:val="28"/>
          <w:lang w:eastAsia="ja-JP"/>
        </w:rPr>
      </w:pPr>
      <w:proofErr w:type="gramStart"/>
      <w:r w:rsidRPr="000578F0">
        <w:rPr>
          <w:rFonts w:eastAsia="Calibri"/>
          <w:b/>
          <w:bCs/>
          <w:sz w:val="28"/>
          <w:szCs w:val="28"/>
          <w:lang w:eastAsia="ja-JP"/>
        </w:rPr>
        <w:t>design</w:t>
      </w:r>
      <w:proofErr w:type="gramEnd"/>
      <w:r w:rsidRPr="000578F0">
        <w:rPr>
          <w:rFonts w:eastAsia="Calibri"/>
          <w:b/>
          <w:bCs/>
          <w:sz w:val="28"/>
          <w:szCs w:val="28"/>
          <w:lang w:eastAsia="ja-JP"/>
        </w:rPr>
        <w:t xml:space="preserve"> of integrated ports</w:t>
      </w: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10019421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FE338F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bookmarkStart w:id="0" w:name="_GoBack"/>
      <w:bookmarkEnd w:id="0"/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EC6FE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4</cp:revision>
  <cp:lastPrinted>2012-04-10T09:52:00Z</cp:lastPrinted>
  <dcterms:created xsi:type="dcterms:W3CDTF">2020-07-07T07:04:00Z</dcterms:created>
  <dcterms:modified xsi:type="dcterms:W3CDTF">2020-07-21T13:07:00Z</dcterms:modified>
</cp:coreProperties>
</file>