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B57DB9" w:rsidP="002B6B8A">
      <w:pPr>
        <w:jc w:val="center"/>
        <w:rPr>
          <w:b/>
          <w:sz w:val="28"/>
          <w:szCs w:val="28"/>
          <w:u w:val="single"/>
        </w:rPr>
      </w:pPr>
      <w:r w:rsidRPr="00A115C0">
        <w:rPr>
          <w:b/>
          <w:sz w:val="28"/>
          <w:szCs w:val="28"/>
          <w:u w:val="single"/>
        </w:rPr>
        <w:t xml:space="preserve">ANNEX </w:t>
      </w:r>
      <w:r w:rsidR="00A115C0" w:rsidRPr="00A115C0">
        <w:rPr>
          <w:b/>
          <w:sz w:val="28"/>
          <w:szCs w:val="28"/>
          <w:u w:val="single"/>
        </w:rPr>
        <w:t>III</w:t>
      </w:r>
      <w:r w:rsidRPr="00A115C0">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8379CA" w:rsidRPr="00E710A5" w:rsidRDefault="008379CA" w:rsidP="002B6B8A">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Pr="00A115C0">
        <w:rPr>
          <w:rFonts w:eastAsia="Calibri"/>
          <w:b/>
          <w:bCs/>
          <w:sz w:val="28"/>
          <w:szCs w:val="28"/>
          <w:lang w:eastAsia="ja-JP"/>
        </w:rPr>
        <w:t>Service</w:t>
      </w:r>
      <w:r w:rsidRPr="00E710A5">
        <w:rPr>
          <w:rFonts w:eastAsia="Calibri"/>
          <w:b/>
          <w:bCs/>
          <w:sz w:val="28"/>
          <w:szCs w:val="28"/>
          <w:lang w:eastAsia="ja-JP"/>
        </w:rPr>
        <w:t xml:space="preserve"> Contract for </w:t>
      </w:r>
      <w:r w:rsidR="004E3B5A">
        <w:rPr>
          <w:b/>
          <w:sz w:val="28"/>
          <w:szCs w:val="28"/>
        </w:rPr>
        <w:t>Remote refurbishment of diagnostic integrated ports and tenants</w:t>
      </w:r>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w:t>
      </w:r>
      <w:r w:rsidRPr="003018D3">
        <w:rPr>
          <w:b/>
          <w:sz w:val="28"/>
          <w:szCs w:val="28"/>
        </w:rPr>
        <w:t>IO/</w:t>
      </w:r>
      <w:r w:rsidR="00A115C0" w:rsidRPr="003018D3">
        <w:rPr>
          <w:b/>
          <w:sz w:val="28"/>
          <w:szCs w:val="28"/>
        </w:rPr>
        <w:t>20</w:t>
      </w:r>
      <w:r w:rsidRPr="003018D3">
        <w:rPr>
          <w:b/>
          <w:sz w:val="28"/>
          <w:szCs w:val="28"/>
        </w:rPr>
        <w:t>/</w:t>
      </w:r>
      <w:r w:rsidR="003018D3" w:rsidRPr="003018D3">
        <w:rPr>
          <w:b/>
          <w:sz w:val="28"/>
          <w:szCs w:val="28"/>
        </w:rPr>
        <w:t>CFE</w:t>
      </w:r>
      <w:r w:rsidRPr="003018D3">
        <w:rPr>
          <w:b/>
          <w:sz w:val="28"/>
          <w:szCs w:val="28"/>
        </w:rPr>
        <w:t>/</w:t>
      </w:r>
      <w:r w:rsidR="003018D3" w:rsidRPr="003018D3">
        <w:rPr>
          <w:b/>
          <w:sz w:val="28"/>
          <w:szCs w:val="28"/>
        </w:rPr>
        <w:t>1001</w:t>
      </w:r>
      <w:r w:rsidR="001C78AF">
        <w:rPr>
          <w:b/>
          <w:sz w:val="28"/>
          <w:szCs w:val="28"/>
        </w:rPr>
        <w:t>9</w:t>
      </w:r>
      <w:r w:rsidR="004E3B5A">
        <w:rPr>
          <w:b/>
          <w:sz w:val="28"/>
          <w:szCs w:val="28"/>
        </w:rPr>
        <w:t>200</w:t>
      </w:r>
      <w:r w:rsidRPr="003018D3">
        <w:rPr>
          <w:b/>
          <w:sz w:val="28"/>
          <w:szCs w:val="28"/>
        </w:rPr>
        <w:t>/</w:t>
      </w:r>
      <w:r w:rsidR="003018D3" w:rsidRPr="003018D3">
        <w:rPr>
          <w:b/>
          <w:sz w:val="28"/>
          <w:szCs w:val="28"/>
        </w:rPr>
        <w:t>KJT</w:t>
      </w:r>
    </w:p>
    <w:p w:rsidR="004174F3"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performance of the </w:t>
      </w:r>
      <w:r w:rsidR="008379CA" w:rsidRPr="003018D3">
        <w:t>Services</w:t>
      </w:r>
      <w:r>
        <w:t xml:space="preserve">, and having examined all conditions and factors which might in any way affect the cost or time of performance thereof, we the undersigned, offer to complete the </w:t>
      </w:r>
      <w:r w:rsidR="008379CA" w:rsidRPr="003018D3">
        <w:t>Services</w:t>
      </w:r>
      <w:r>
        <w:t xml:space="preserve"> upon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103"/>
        <w:gridCol w:w="1559"/>
        <w:gridCol w:w="1690"/>
      </w:tblGrid>
      <w:tr w:rsidR="008379CA" w:rsidRPr="00E710A5" w:rsidTr="000E28EE">
        <w:trPr>
          <w:trHeight w:val="318"/>
        </w:trPr>
        <w:tc>
          <w:tcPr>
            <w:tcW w:w="738"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103" w:type="dxa"/>
            <w:shd w:val="clear" w:color="auto" w:fill="DEEAF6"/>
            <w:vAlign w:val="center"/>
          </w:tcPr>
          <w:p w:rsidR="008379CA" w:rsidRPr="00E710A5" w:rsidRDefault="008379CA" w:rsidP="004E3B5A">
            <w:pPr>
              <w:keepNext/>
              <w:jc w:val="center"/>
              <w:rPr>
                <w:szCs w:val="24"/>
              </w:rPr>
            </w:pPr>
            <w:r w:rsidRPr="00E710A5">
              <w:rPr>
                <w:szCs w:val="24"/>
              </w:rPr>
              <w:t>Deliverable</w:t>
            </w:r>
            <w:r w:rsidR="00FB1806">
              <w:rPr>
                <w:szCs w:val="24"/>
              </w:rPr>
              <w:t>s</w:t>
            </w:r>
            <w:r w:rsidR="001C78AF">
              <w:rPr>
                <w:szCs w:val="24"/>
              </w:rPr>
              <w:t xml:space="preserve"> as described in Chapter 7</w:t>
            </w:r>
            <w:r w:rsidR="00842DC9">
              <w:rPr>
                <w:szCs w:val="24"/>
              </w:rPr>
              <w:t xml:space="preserve"> of the technical Specifications </w:t>
            </w:r>
            <w:r w:rsidR="001C78AF">
              <w:rPr>
                <w:szCs w:val="24"/>
              </w:rPr>
              <w:t>ITER_D_</w:t>
            </w:r>
            <w:r w:rsidR="004E3B5A">
              <w:rPr>
                <w:szCs w:val="24"/>
              </w:rPr>
              <w:t>3FMAH7</w:t>
            </w:r>
            <w:r w:rsidR="001C78AF">
              <w:rPr>
                <w:szCs w:val="24"/>
              </w:rPr>
              <w:t xml:space="preserve"> dated </w:t>
            </w:r>
            <w:r w:rsidR="004E3B5A">
              <w:rPr>
                <w:szCs w:val="24"/>
              </w:rPr>
              <w:t>22</w:t>
            </w:r>
            <w:r w:rsidR="004E3B5A" w:rsidRPr="004E3B5A">
              <w:rPr>
                <w:szCs w:val="24"/>
                <w:vertAlign w:val="superscript"/>
              </w:rPr>
              <w:t>nd</w:t>
            </w:r>
            <w:r w:rsidR="004E3B5A">
              <w:rPr>
                <w:szCs w:val="24"/>
              </w:rPr>
              <w:t xml:space="preserve"> </w:t>
            </w:r>
            <w:r w:rsidR="001C78AF">
              <w:rPr>
                <w:szCs w:val="24"/>
              </w:rPr>
              <w:t>May</w:t>
            </w:r>
            <w:r w:rsidR="00842DC9">
              <w:rPr>
                <w:szCs w:val="24"/>
              </w:rPr>
              <w:t xml:space="preserve"> 2020</w:t>
            </w:r>
          </w:p>
        </w:tc>
        <w:tc>
          <w:tcPr>
            <w:tcW w:w="1559"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69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0E28EE">
        <w:tc>
          <w:tcPr>
            <w:tcW w:w="738" w:type="dxa"/>
            <w:shd w:val="clear" w:color="auto" w:fill="auto"/>
            <w:vAlign w:val="center"/>
          </w:tcPr>
          <w:p w:rsidR="008379CA" w:rsidRPr="00FB1806" w:rsidRDefault="001C78AF" w:rsidP="00E52A4D">
            <w:pPr>
              <w:jc w:val="center"/>
              <w:rPr>
                <w:szCs w:val="24"/>
              </w:rPr>
            </w:pPr>
            <w:r>
              <w:rPr>
                <w:szCs w:val="24"/>
              </w:rPr>
              <w:t>D01</w:t>
            </w:r>
          </w:p>
        </w:tc>
        <w:tc>
          <w:tcPr>
            <w:tcW w:w="5103" w:type="dxa"/>
            <w:shd w:val="clear" w:color="auto" w:fill="auto"/>
            <w:vAlign w:val="center"/>
          </w:tcPr>
          <w:p w:rsidR="006579E0" w:rsidRPr="006579E0" w:rsidRDefault="006579E0" w:rsidP="006579E0">
            <w:pPr>
              <w:autoSpaceDE w:val="0"/>
              <w:autoSpaceDN w:val="0"/>
              <w:adjustRightInd w:val="0"/>
              <w:jc w:val="left"/>
              <w:rPr>
                <w:rFonts w:eastAsia="Times"/>
                <w:color w:val="000000"/>
                <w:szCs w:val="24"/>
                <w:lang w:eastAsia="en-GB"/>
              </w:rPr>
            </w:pPr>
            <w:r w:rsidRPr="006579E0">
              <w:rPr>
                <w:rFonts w:eastAsia="Times"/>
                <w:color w:val="000000"/>
                <w:szCs w:val="24"/>
                <w:lang w:eastAsia="en-GB"/>
              </w:rPr>
              <w:t>Prepare RHCA documentation and supportive remote</w:t>
            </w:r>
            <w:r>
              <w:rPr>
                <w:rFonts w:eastAsia="Times"/>
                <w:color w:val="000000"/>
                <w:szCs w:val="24"/>
                <w:lang w:eastAsia="en-GB"/>
              </w:rPr>
              <w:t xml:space="preserve"> </w:t>
            </w:r>
            <w:r w:rsidRPr="006579E0">
              <w:rPr>
                <w:rFonts w:eastAsia="Times"/>
                <w:color w:val="000000"/>
                <w:szCs w:val="24"/>
                <w:lang w:eastAsia="en-GB"/>
              </w:rPr>
              <w:t>maintenance analysis for systems located in Equatorial Port #17</w:t>
            </w:r>
            <w:r>
              <w:rPr>
                <w:rFonts w:eastAsia="Times"/>
                <w:color w:val="000000"/>
                <w:szCs w:val="24"/>
                <w:lang w:eastAsia="en-GB"/>
              </w:rPr>
              <w:t xml:space="preserve"> </w:t>
            </w:r>
            <w:r w:rsidRPr="006579E0">
              <w:rPr>
                <w:rFonts w:eastAsia="Times"/>
                <w:color w:val="000000"/>
                <w:szCs w:val="24"/>
                <w:lang w:eastAsia="en-GB"/>
              </w:rPr>
              <w:t>in preparation for EP#17 PDR. Discuss them with experts and</w:t>
            </w:r>
            <w:r>
              <w:rPr>
                <w:rFonts w:eastAsia="Times"/>
                <w:color w:val="000000"/>
                <w:szCs w:val="24"/>
                <w:lang w:eastAsia="en-GB"/>
              </w:rPr>
              <w:t xml:space="preserve"> </w:t>
            </w:r>
            <w:r w:rsidRPr="006579E0">
              <w:rPr>
                <w:rFonts w:eastAsia="Times"/>
                <w:color w:val="000000"/>
                <w:szCs w:val="24"/>
                <w:lang w:eastAsia="en-GB"/>
              </w:rPr>
              <w:t>put in the IDM for review/ approval. Prepare the proper input</w:t>
            </w:r>
            <w:r>
              <w:rPr>
                <w:rFonts w:eastAsia="Times"/>
                <w:color w:val="000000"/>
                <w:szCs w:val="24"/>
                <w:lang w:eastAsia="en-GB"/>
              </w:rPr>
              <w:t xml:space="preserve"> </w:t>
            </w:r>
            <w:r w:rsidRPr="006579E0">
              <w:rPr>
                <w:rFonts w:eastAsia="Times"/>
                <w:color w:val="000000"/>
                <w:szCs w:val="24"/>
                <w:lang w:eastAsia="en-GB"/>
              </w:rPr>
              <w:t>package for the FDR.</w:t>
            </w:r>
          </w:p>
          <w:p w:rsidR="000B21F9" w:rsidRPr="006579E0" w:rsidRDefault="006579E0" w:rsidP="006579E0">
            <w:pPr>
              <w:autoSpaceDE w:val="0"/>
              <w:autoSpaceDN w:val="0"/>
              <w:adjustRightInd w:val="0"/>
              <w:jc w:val="left"/>
              <w:rPr>
                <w:szCs w:val="24"/>
                <w:highlight w:val="yellow"/>
              </w:rPr>
            </w:pPr>
            <w:r w:rsidRPr="006579E0">
              <w:rPr>
                <w:rFonts w:eastAsia="Times"/>
                <w:color w:val="000000"/>
                <w:szCs w:val="24"/>
                <w:lang w:eastAsia="en-GB"/>
              </w:rPr>
              <w:t>The reviewers of the report need to be coherent with the</w:t>
            </w:r>
            <w:r>
              <w:rPr>
                <w:rFonts w:eastAsia="Times"/>
                <w:color w:val="000000"/>
                <w:szCs w:val="24"/>
                <w:lang w:eastAsia="en-GB"/>
              </w:rPr>
              <w:t xml:space="preserve"> </w:t>
            </w:r>
            <w:r w:rsidRPr="006579E0">
              <w:rPr>
                <w:rFonts w:eastAsia="Times"/>
                <w:color w:val="0000FF"/>
                <w:szCs w:val="24"/>
                <w:lang w:eastAsia="en-GB"/>
              </w:rPr>
              <w:t>ITER_D_2EXFXU - Sign-Off Authority for Project</w:t>
            </w:r>
            <w:r>
              <w:rPr>
                <w:rFonts w:eastAsia="Times"/>
                <w:color w:val="0000FF"/>
                <w:szCs w:val="24"/>
                <w:lang w:eastAsia="en-GB"/>
              </w:rPr>
              <w:t xml:space="preserve"> </w:t>
            </w:r>
            <w:r w:rsidRPr="006579E0">
              <w:rPr>
                <w:rFonts w:eastAsia="Times"/>
                <w:color w:val="0000FF"/>
                <w:szCs w:val="24"/>
                <w:lang w:eastAsia="en-GB"/>
              </w:rPr>
              <w:t>Documents</w:t>
            </w:r>
            <w:r w:rsidRPr="006579E0">
              <w:rPr>
                <w:rFonts w:eastAsia="Times"/>
                <w:color w:val="000000"/>
                <w:szCs w:val="24"/>
                <w:lang w:eastAsia="en-GB"/>
              </w:rPr>
              <w:t>.</w:t>
            </w:r>
          </w:p>
        </w:tc>
        <w:tc>
          <w:tcPr>
            <w:tcW w:w="1559" w:type="dxa"/>
            <w:shd w:val="clear" w:color="auto" w:fill="auto"/>
            <w:vAlign w:val="center"/>
          </w:tcPr>
          <w:p w:rsidR="008379CA" w:rsidRPr="004E3B5A" w:rsidRDefault="00842DC9" w:rsidP="008379CA">
            <w:pPr>
              <w:keepNext/>
              <w:jc w:val="center"/>
              <w:rPr>
                <w:szCs w:val="24"/>
                <w:highlight w:val="yellow"/>
              </w:rPr>
            </w:pPr>
            <w:r w:rsidRPr="006579E0">
              <w:rPr>
                <w:szCs w:val="24"/>
              </w:rPr>
              <w:t>T</w:t>
            </w:r>
            <w:r w:rsidRPr="006579E0">
              <w:rPr>
                <w:szCs w:val="24"/>
                <w:vertAlign w:val="subscript"/>
              </w:rPr>
              <w:t>0</w:t>
            </w:r>
            <w:r w:rsidR="008379CA" w:rsidRPr="006579E0">
              <w:rPr>
                <w:szCs w:val="24"/>
                <w:vertAlign w:val="superscript"/>
              </w:rPr>
              <w:t>*</w:t>
            </w:r>
            <w:r w:rsidR="006579E0" w:rsidRPr="006579E0">
              <w:rPr>
                <w:szCs w:val="24"/>
              </w:rPr>
              <w:t xml:space="preserve"> + 3</w:t>
            </w:r>
            <w:r w:rsidRPr="006579E0">
              <w:rPr>
                <w:szCs w:val="24"/>
              </w:rPr>
              <w:t xml:space="preserve"> Month</w:t>
            </w:r>
            <w:r w:rsidR="0084535A" w:rsidRPr="006579E0">
              <w:rPr>
                <w:szCs w:val="24"/>
              </w:rPr>
              <w:t>s</w:t>
            </w:r>
          </w:p>
        </w:tc>
        <w:tc>
          <w:tcPr>
            <w:tcW w:w="1690" w:type="dxa"/>
            <w:shd w:val="clear" w:color="auto" w:fill="auto"/>
            <w:vAlign w:val="center"/>
          </w:tcPr>
          <w:p w:rsidR="008379CA" w:rsidRPr="00FB1806" w:rsidRDefault="008379CA" w:rsidP="00E52A4D">
            <w:pPr>
              <w:jc w:val="right"/>
              <w:rPr>
                <w:szCs w:val="24"/>
                <w:highlight w:val="yellow"/>
              </w:rPr>
            </w:pPr>
            <w:r w:rsidRPr="00FB1806">
              <w:rPr>
                <w:szCs w:val="24"/>
                <w:highlight w:val="yellow"/>
              </w:rPr>
              <w:t>to be added</w:t>
            </w:r>
          </w:p>
        </w:tc>
      </w:tr>
      <w:tr w:rsidR="008379CA" w:rsidRPr="00E710A5" w:rsidTr="000E28EE">
        <w:tc>
          <w:tcPr>
            <w:tcW w:w="738" w:type="dxa"/>
            <w:shd w:val="clear" w:color="auto" w:fill="auto"/>
            <w:vAlign w:val="center"/>
          </w:tcPr>
          <w:p w:rsidR="008379CA" w:rsidRPr="00FB1806" w:rsidRDefault="001C78AF" w:rsidP="00E52A4D">
            <w:pPr>
              <w:jc w:val="center"/>
              <w:rPr>
                <w:szCs w:val="24"/>
              </w:rPr>
            </w:pPr>
            <w:r>
              <w:rPr>
                <w:szCs w:val="24"/>
              </w:rPr>
              <w:t>D02</w:t>
            </w:r>
          </w:p>
        </w:tc>
        <w:tc>
          <w:tcPr>
            <w:tcW w:w="5103" w:type="dxa"/>
            <w:shd w:val="clear" w:color="auto" w:fill="auto"/>
            <w:vAlign w:val="center"/>
          </w:tcPr>
          <w:p w:rsidR="006579E0" w:rsidRPr="006579E0" w:rsidRDefault="006579E0" w:rsidP="006579E0">
            <w:pPr>
              <w:autoSpaceDE w:val="0"/>
              <w:autoSpaceDN w:val="0"/>
              <w:adjustRightInd w:val="0"/>
              <w:jc w:val="left"/>
              <w:rPr>
                <w:rFonts w:eastAsia="Times"/>
                <w:color w:val="000000"/>
                <w:szCs w:val="24"/>
                <w:lang w:eastAsia="en-GB"/>
              </w:rPr>
            </w:pPr>
            <w:r w:rsidRPr="006579E0">
              <w:rPr>
                <w:rFonts w:eastAsia="Times"/>
                <w:color w:val="000000"/>
                <w:szCs w:val="24"/>
                <w:lang w:eastAsia="en-GB"/>
              </w:rPr>
              <w:t>Prepare RHCA documentation and supportive remote</w:t>
            </w:r>
            <w:r>
              <w:rPr>
                <w:rFonts w:eastAsia="Times"/>
                <w:color w:val="000000"/>
                <w:szCs w:val="24"/>
                <w:lang w:eastAsia="en-GB"/>
              </w:rPr>
              <w:t xml:space="preserve"> </w:t>
            </w:r>
            <w:r w:rsidRPr="006579E0">
              <w:rPr>
                <w:rFonts w:eastAsia="Times"/>
                <w:color w:val="000000"/>
                <w:szCs w:val="24"/>
                <w:lang w:eastAsia="en-GB"/>
              </w:rPr>
              <w:t>maintenance analysis for systems located in Equatorial Port #8</w:t>
            </w:r>
            <w:r>
              <w:rPr>
                <w:rFonts w:eastAsia="Times"/>
                <w:color w:val="000000"/>
                <w:szCs w:val="24"/>
                <w:lang w:eastAsia="en-GB"/>
              </w:rPr>
              <w:t xml:space="preserve"> </w:t>
            </w:r>
            <w:r w:rsidRPr="006579E0">
              <w:rPr>
                <w:rFonts w:eastAsia="Times"/>
                <w:color w:val="000000"/>
                <w:szCs w:val="24"/>
                <w:lang w:eastAsia="en-GB"/>
              </w:rPr>
              <w:t xml:space="preserve">in preparation for EP#8 </w:t>
            </w:r>
            <w:r>
              <w:rPr>
                <w:rFonts w:eastAsia="Times"/>
                <w:color w:val="000000"/>
                <w:szCs w:val="24"/>
                <w:lang w:eastAsia="en-GB"/>
              </w:rPr>
              <w:t>F</w:t>
            </w:r>
            <w:r w:rsidRPr="006579E0">
              <w:rPr>
                <w:rFonts w:eastAsia="Times"/>
                <w:color w:val="000000"/>
                <w:szCs w:val="24"/>
                <w:lang w:eastAsia="en-GB"/>
              </w:rPr>
              <w:t>DR. Discuss them with experts and</w:t>
            </w:r>
            <w:r>
              <w:rPr>
                <w:rFonts w:eastAsia="Times"/>
                <w:color w:val="000000"/>
                <w:szCs w:val="24"/>
                <w:lang w:eastAsia="en-GB"/>
              </w:rPr>
              <w:t xml:space="preserve"> </w:t>
            </w:r>
            <w:r w:rsidRPr="006579E0">
              <w:rPr>
                <w:rFonts w:eastAsia="Times"/>
                <w:color w:val="000000"/>
                <w:szCs w:val="24"/>
                <w:lang w:eastAsia="en-GB"/>
              </w:rPr>
              <w:t xml:space="preserve">put in the IDM for review/ approval. Prepare the </w:t>
            </w:r>
            <w:proofErr w:type="gramStart"/>
            <w:r w:rsidRPr="006579E0">
              <w:rPr>
                <w:rFonts w:eastAsia="Times"/>
                <w:color w:val="000000"/>
                <w:szCs w:val="24"/>
                <w:lang w:eastAsia="en-GB"/>
              </w:rPr>
              <w:t xml:space="preserve">proper </w:t>
            </w:r>
            <w:r>
              <w:rPr>
                <w:rFonts w:eastAsia="Times"/>
                <w:color w:val="000000"/>
                <w:szCs w:val="24"/>
                <w:lang w:eastAsia="en-GB"/>
              </w:rPr>
              <w:t xml:space="preserve"> i</w:t>
            </w:r>
            <w:r w:rsidRPr="006579E0">
              <w:rPr>
                <w:rFonts w:eastAsia="Times"/>
                <w:color w:val="000000"/>
                <w:szCs w:val="24"/>
                <w:lang w:eastAsia="en-GB"/>
              </w:rPr>
              <w:t>nput</w:t>
            </w:r>
            <w:proofErr w:type="gramEnd"/>
            <w:r>
              <w:rPr>
                <w:rFonts w:eastAsia="Times"/>
                <w:color w:val="000000"/>
                <w:szCs w:val="24"/>
                <w:lang w:eastAsia="en-GB"/>
              </w:rPr>
              <w:t xml:space="preserve"> </w:t>
            </w:r>
            <w:r w:rsidRPr="006579E0">
              <w:rPr>
                <w:rFonts w:eastAsia="Times"/>
                <w:color w:val="000000"/>
                <w:szCs w:val="24"/>
                <w:lang w:eastAsia="en-GB"/>
              </w:rPr>
              <w:t>package for the FDR.</w:t>
            </w:r>
          </w:p>
          <w:p w:rsidR="008379CA" w:rsidRPr="006579E0" w:rsidRDefault="006579E0" w:rsidP="006579E0">
            <w:pPr>
              <w:autoSpaceDE w:val="0"/>
              <w:autoSpaceDN w:val="0"/>
              <w:adjustRightInd w:val="0"/>
              <w:jc w:val="left"/>
              <w:rPr>
                <w:szCs w:val="24"/>
                <w:highlight w:val="yellow"/>
              </w:rPr>
            </w:pPr>
            <w:r w:rsidRPr="006579E0">
              <w:rPr>
                <w:rFonts w:eastAsia="Times"/>
                <w:color w:val="000000"/>
                <w:szCs w:val="24"/>
                <w:lang w:eastAsia="en-GB"/>
              </w:rPr>
              <w:t>The reviewers of the report need to be coherent with the</w:t>
            </w:r>
            <w:r>
              <w:rPr>
                <w:rFonts w:eastAsia="Times"/>
                <w:color w:val="000000"/>
                <w:szCs w:val="24"/>
                <w:lang w:eastAsia="en-GB"/>
              </w:rPr>
              <w:t xml:space="preserve"> </w:t>
            </w:r>
            <w:r w:rsidRPr="006579E0">
              <w:rPr>
                <w:rFonts w:eastAsia="Times"/>
                <w:color w:val="0000FF"/>
                <w:szCs w:val="24"/>
                <w:lang w:eastAsia="en-GB"/>
              </w:rPr>
              <w:t>ITER_D_2EXFXU - Sign-Off Authority for Project</w:t>
            </w:r>
            <w:r>
              <w:rPr>
                <w:rFonts w:eastAsia="Times"/>
                <w:color w:val="0000FF"/>
                <w:szCs w:val="24"/>
                <w:lang w:eastAsia="en-GB"/>
              </w:rPr>
              <w:t xml:space="preserve"> </w:t>
            </w:r>
            <w:r w:rsidRPr="006579E0">
              <w:rPr>
                <w:rFonts w:eastAsia="Times"/>
                <w:color w:val="0000FF"/>
                <w:szCs w:val="24"/>
                <w:lang w:eastAsia="en-GB"/>
              </w:rPr>
              <w:t>Documents</w:t>
            </w:r>
            <w:r w:rsidRPr="006579E0">
              <w:rPr>
                <w:rFonts w:eastAsia="Times"/>
                <w:color w:val="000000"/>
                <w:szCs w:val="24"/>
                <w:lang w:eastAsia="en-GB"/>
              </w:rPr>
              <w:t>.</w:t>
            </w:r>
          </w:p>
        </w:tc>
        <w:tc>
          <w:tcPr>
            <w:tcW w:w="1559" w:type="dxa"/>
            <w:shd w:val="clear" w:color="auto" w:fill="auto"/>
            <w:vAlign w:val="center"/>
          </w:tcPr>
          <w:p w:rsidR="008379CA" w:rsidRPr="006579E0" w:rsidRDefault="00842DC9" w:rsidP="006579E0">
            <w:pPr>
              <w:keepNext/>
              <w:jc w:val="center"/>
              <w:rPr>
                <w:szCs w:val="24"/>
                <w:lang w:val="fr-BE"/>
              </w:rPr>
            </w:pPr>
            <w:r w:rsidRPr="006579E0">
              <w:rPr>
                <w:szCs w:val="24"/>
              </w:rPr>
              <w:t>T</w:t>
            </w:r>
            <w:r w:rsidRPr="006579E0">
              <w:rPr>
                <w:szCs w:val="24"/>
                <w:vertAlign w:val="subscript"/>
              </w:rPr>
              <w:t>0</w:t>
            </w:r>
            <w:r w:rsidRPr="006579E0">
              <w:rPr>
                <w:szCs w:val="24"/>
                <w:vertAlign w:val="superscript"/>
              </w:rPr>
              <w:t>*</w:t>
            </w:r>
            <w:r w:rsidR="00A2786D" w:rsidRPr="006579E0">
              <w:rPr>
                <w:szCs w:val="24"/>
              </w:rPr>
              <w:t xml:space="preserve"> + </w:t>
            </w:r>
            <w:r w:rsidR="006579E0" w:rsidRPr="006579E0">
              <w:rPr>
                <w:szCs w:val="24"/>
              </w:rPr>
              <w:t>6</w:t>
            </w:r>
            <w:r w:rsidRPr="006579E0">
              <w:rPr>
                <w:szCs w:val="24"/>
              </w:rPr>
              <w:t xml:space="preserve"> Month</w:t>
            </w:r>
            <w:r w:rsidR="00A2786D" w:rsidRPr="006579E0">
              <w:rPr>
                <w:szCs w:val="24"/>
              </w:rPr>
              <w:t>s</w:t>
            </w:r>
          </w:p>
        </w:tc>
        <w:tc>
          <w:tcPr>
            <w:tcW w:w="1690" w:type="dxa"/>
            <w:shd w:val="clear" w:color="auto" w:fill="auto"/>
            <w:vAlign w:val="center"/>
          </w:tcPr>
          <w:p w:rsidR="008379CA" w:rsidRPr="00FB1806" w:rsidRDefault="008379CA" w:rsidP="00E52A4D">
            <w:pPr>
              <w:jc w:val="right"/>
              <w:rPr>
                <w:szCs w:val="24"/>
                <w:highlight w:val="yellow"/>
              </w:rPr>
            </w:pPr>
            <w:r w:rsidRPr="00FB1806">
              <w:rPr>
                <w:szCs w:val="24"/>
                <w:highlight w:val="yellow"/>
              </w:rPr>
              <w:t>to be added</w:t>
            </w:r>
          </w:p>
        </w:tc>
      </w:tr>
      <w:tr w:rsidR="008379CA" w:rsidRPr="00E710A5" w:rsidTr="000E28EE">
        <w:tc>
          <w:tcPr>
            <w:tcW w:w="738" w:type="dxa"/>
            <w:shd w:val="clear" w:color="auto" w:fill="auto"/>
            <w:vAlign w:val="center"/>
          </w:tcPr>
          <w:p w:rsidR="008379CA" w:rsidRPr="00FB1806" w:rsidRDefault="001C78AF" w:rsidP="00E52A4D">
            <w:pPr>
              <w:jc w:val="center"/>
              <w:rPr>
                <w:szCs w:val="24"/>
              </w:rPr>
            </w:pPr>
            <w:r>
              <w:rPr>
                <w:szCs w:val="24"/>
              </w:rPr>
              <w:t>D03</w:t>
            </w:r>
          </w:p>
        </w:tc>
        <w:tc>
          <w:tcPr>
            <w:tcW w:w="5103" w:type="dxa"/>
            <w:shd w:val="clear" w:color="auto" w:fill="auto"/>
            <w:vAlign w:val="center"/>
          </w:tcPr>
          <w:p w:rsidR="006579E0" w:rsidRPr="006579E0" w:rsidRDefault="006579E0" w:rsidP="006579E0">
            <w:pPr>
              <w:autoSpaceDE w:val="0"/>
              <w:autoSpaceDN w:val="0"/>
              <w:adjustRightInd w:val="0"/>
              <w:jc w:val="left"/>
              <w:rPr>
                <w:rFonts w:eastAsia="Times"/>
                <w:color w:val="000000"/>
                <w:szCs w:val="24"/>
                <w:lang w:eastAsia="en-GB"/>
              </w:rPr>
            </w:pPr>
            <w:r w:rsidRPr="006579E0">
              <w:rPr>
                <w:rFonts w:eastAsia="Times"/>
                <w:color w:val="000000"/>
                <w:szCs w:val="24"/>
                <w:lang w:eastAsia="en-GB"/>
              </w:rPr>
              <w:t>Prepare RHCA documentation and supportive remote</w:t>
            </w:r>
            <w:r>
              <w:rPr>
                <w:rFonts w:eastAsia="Times"/>
                <w:color w:val="000000"/>
                <w:szCs w:val="24"/>
                <w:lang w:eastAsia="en-GB"/>
              </w:rPr>
              <w:t xml:space="preserve"> </w:t>
            </w:r>
            <w:r w:rsidRPr="006579E0">
              <w:rPr>
                <w:rFonts w:eastAsia="Times"/>
                <w:color w:val="000000"/>
                <w:szCs w:val="24"/>
                <w:lang w:eastAsia="en-GB"/>
              </w:rPr>
              <w:t>maintenance analysis for systems located in Lower Port #14 preparation for LP#14 PDR. Discuss them with experts and put</w:t>
            </w:r>
            <w:r>
              <w:rPr>
                <w:rFonts w:eastAsia="Times"/>
                <w:color w:val="000000"/>
                <w:szCs w:val="24"/>
                <w:lang w:eastAsia="en-GB"/>
              </w:rPr>
              <w:t xml:space="preserve"> </w:t>
            </w:r>
            <w:r w:rsidRPr="006579E0">
              <w:rPr>
                <w:rFonts w:eastAsia="Times"/>
                <w:color w:val="000000"/>
                <w:szCs w:val="24"/>
                <w:lang w:eastAsia="en-GB"/>
              </w:rPr>
              <w:t>in the IDM for review/ approval. Prepare the proper input</w:t>
            </w:r>
            <w:r>
              <w:rPr>
                <w:rFonts w:eastAsia="Times"/>
                <w:color w:val="000000"/>
                <w:szCs w:val="24"/>
                <w:lang w:eastAsia="en-GB"/>
              </w:rPr>
              <w:t xml:space="preserve"> </w:t>
            </w:r>
            <w:r w:rsidRPr="006579E0">
              <w:rPr>
                <w:rFonts w:eastAsia="Times"/>
                <w:color w:val="000000"/>
                <w:szCs w:val="24"/>
                <w:lang w:eastAsia="en-GB"/>
              </w:rPr>
              <w:t>package for the PDR.</w:t>
            </w:r>
          </w:p>
          <w:p w:rsidR="008379CA" w:rsidRPr="006579E0" w:rsidRDefault="006579E0" w:rsidP="006579E0">
            <w:pPr>
              <w:autoSpaceDE w:val="0"/>
              <w:autoSpaceDN w:val="0"/>
              <w:adjustRightInd w:val="0"/>
              <w:jc w:val="left"/>
              <w:rPr>
                <w:szCs w:val="24"/>
                <w:highlight w:val="yellow"/>
              </w:rPr>
            </w:pPr>
            <w:r w:rsidRPr="006579E0">
              <w:rPr>
                <w:rFonts w:eastAsia="Times"/>
                <w:color w:val="000000"/>
                <w:szCs w:val="24"/>
                <w:lang w:eastAsia="en-GB"/>
              </w:rPr>
              <w:t>The reviewers of the report need to be coherent with the</w:t>
            </w:r>
            <w:r>
              <w:rPr>
                <w:rFonts w:eastAsia="Times"/>
                <w:color w:val="000000"/>
                <w:szCs w:val="24"/>
                <w:lang w:eastAsia="en-GB"/>
              </w:rPr>
              <w:t xml:space="preserve"> </w:t>
            </w:r>
            <w:r w:rsidRPr="006579E0">
              <w:rPr>
                <w:rFonts w:eastAsia="Times"/>
                <w:color w:val="0000FF"/>
                <w:szCs w:val="24"/>
                <w:lang w:eastAsia="en-GB"/>
              </w:rPr>
              <w:t>ITER_D_2EXFXU - Sign-Off Authority for Project</w:t>
            </w:r>
            <w:r>
              <w:rPr>
                <w:rFonts w:eastAsia="Times"/>
                <w:color w:val="0000FF"/>
                <w:szCs w:val="24"/>
                <w:lang w:eastAsia="en-GB"/>
              </w:rPr>
              <w:t xml:space="preserve"> </w:t>
            </w:r>
            <w:r w:rsidRPr="006579E0">
              <w:rPr>
                <w:rFonts w:eastAsia="Times"/>
                <w:color w:val="0000FF"/>
                <w:szCs w:val="24"/>
                <w:lang w:eastAsia="en-GB"/>
              </w:rPr>
              <w:t>Documents</w:t>
            </w:r>
            <w:r w:rsidRPr="006579E0">
              <w:rPr>
                <w:rFonts w:eastAsia="Times"/>
                <w:color w:val="000000"/>
                <w:szCs w:val="24"/>
                <w:lang w:eastAsia="en-GB"/>
              </w:rPr>
              <w:t>.</w:t>
            </w:r>
          </w:p>
        </w:tc>
        <w:tc>
          <w:tcPr>
            <w:tcW w:w="1559" w:type="dxa"/>
            <w:shd w:val="clear" w:color="auto" w:fill="auto"/>
            <w:vAlign w:val="center"/>
          </w:tcPr>
          <w:p w:rsidR="008379CA" w:rsidRPr="006579E0" w:rsidRDefault="00842DC9" w:rsidP="006579E0">
            <w:pPr>
              <w:keepNext/>
              <w:jc w:val="center"/>
              <w:rPr>
                <w:szCs w:val="24"/>
              </w:rPr>
            </w:pPr>
            <w:r w:rsidRPr="006579E0">
              <w:rPr>
                <w:szCs w:val="24"/>
              </w:rPr>
              <w:t>T</w:t>
            </w:r>
            <w:r w:rsidRPr="006579E0">
              <w:rPr>
                <w:szCs w:val="24"/>
                <w:vertAlign w:val="subscript"/>
              </w:rPr>
              <w:t>0</w:t>
            </w:r>
            <w:r w:rsidRPr="006579E0">
              <w:rPr>
                <w:szCs w:val="24"/>
                <w:vertAlign w:val="superscript"/>
              </w:rPr>
              <w:t>*</w:t>
            </w:r>
            <w:r w:rsidRPr="006579E0">
              <w:rPr>
                <w:szCs w:val="24"/>
              </w:rPr>
              <w:t xml:space="preserve"> + </w:t>
            </w:r>
            <w:r w:rsidR="006579E0" w:rsidRPr="006579E0">
              <w:rPr>
                <w:szCs w:val="24"/>
              </w:rPr>
              <w:t>9</w:t>
            </w:r>
            <w:r w:rsidRPr="006579E0">
              <w:rPr>
                <w:szCs w:val="24"/>
              </w:rPr>
              <w:t xml:space="preserve"> Month</w:t>
            </w:r>
            <w:r w:rsidR="00A2786D" w:rsidRPr="006579E0">
              <w:rPr>
                <w:szCs w:val="24"/>
              </w:rPr>
              <w:t>s</w:t>
            </w:r>
          </w:p>
        </w:tc>
        <w:tc>
          <w:tcPr>
            <w:tcW w:w="1690" w:type="dxa"/>
            <w:shd w:val="clear" w:color="auto" w:fill="auto"/>
            <w:vAlign w:val="center"/>
          </w:tcPr>
          <w:p w:rsidR="008379CA" w:rsidRPr="00FB1806" w:rsidRDefault="008379CA" w:rsidP="00E52A4D">
            <w:pPr>
              <w:jc w:val="right"/>
              <w:rPr>
                <w:szCs w:val="24"/>
                <w:highlight w:val="yellow"/>
              </w:rPr>
            </w:pPr>
            <w:r w:rsidRPr="00FB1806">
              <w:rPr>
                <w:szCs w:val="24"/>
                <w:highlight w:val="yellow"/>
              </w:rPr>
              <w:t>to be added</w:t>
            </w:r>
          </w:p>
        </w:tc>
      </w:tr>
      <w:tr w:rsidR="008379CA" w:rsidRPr="00E710A5" w:rsidTr="000E28EE">
        <w:tc>
          <w:tcPr>
            <w:tcW w:w="738" w:type="dxa"/>
            <w:shd w:val="clear" w:color="auto" w:fill="auto"/>
            <w:vAlign w:val="center"/>
          </w:tcPr>
          <w:p w:rsidR="008379CA" w:rsidRPr="00FB1806" w:rsidRDefault="001C78AF" w:rsidP="00E52A4D">
            <w:pPr>
              <w:jc w:val="center"/>
              <w:rPr>
                <w:szCs w:val="24"/>
              </w:rPr>
            </w:pPr>
            <w:r>
              <w:rPr>
                <w:szCs w:val="24"/>
              </w:rPr>
              <w:t>D04</w:t>
            </w:r>
          </w:p>
        </w:tc>
        <w:tc>
          <w:tcPr>
            <w:tcW w:w="5103" w:type="dxa"/>
            <w:shd w:val="clear" w:color="auto" w:fill="auto"/>
            <w:vAlign w:val="center"/>
          </w:tcPr>
          <w:p w:rsidR="006579E0" w:rsidRPr="006579E0" w:rsidRDefault="006579E0" w:rsidP="006579E0">
            <w:pPr>
              <w:autoSpaceDE w:val="0"/>
              <w:autoSpaceDN w:val="0"/>
              <w:adjustRightInd w:val="0"/>
              <w:jc w:val="left"/>
              <w:rPr>
                <w:rFonts w:eastAsia="Times"/>
                <w:color w:val="000000"/>
                <w:szCs w:val="24"/>
                <w:lang w:eastAsia="en-GB"/>
              </w:rPr>
            </w:pPr>
            <w:r w:rsidRPr="006579E0">
              <w:rPr>
                <w:rFonts w:eastAsia="Times"/>
                <w:color w:val="000000"/>
                <w:szCs w:val="24"/>
                <w:lang w:eastAsia="en-GB"/>
              </w:rPr>
              <w:t>Develop, together with the port integrator of EP#8/#17 and</w:t>
            </w:r>
            <w:r>
              <w:rPr>
                <w:rFonts w:eastAsia="Times"/>
                <w:color w:val="000000"/>
                <w:szCs w:val="24"/>
                <w:lang w:eastAsia="en-GB"/>
              </w:rPr>
              <w:t xml:space="preserve"> </w:t>
            </w:r>
            <w:r w:rsidRPr="006579E0">
              <w:rPr>
                <w:rFonts w:eastAsia="Times"/>
                <w:color w:val="000000"/>
                <w:szCs w:val="24"/>
                <w:lang w:eastAsia="en-GB"/>
              </w:rPr>
              <w:t>tenants therein, specifications for RH tooling required to</w:t>
            </w:r>
            <w:r>
              <w:rPr>
                <w:rFonts w:eastAsia="Times"/>
                <w:color w:val="000000"/>
                <w:szCs w:val="24"/>
                <w:lang w:eastAsia="en-GB"/>
              </w:rPr>
              <w:t xml:space="preserve"> </w:t>
            </w:r>
            <w:r w:rsidRPr="006579E0">
              <w:rPr>
                <w:rFonts w:eastAsia="Times"/>
                <w:color w:val="000000"/>
                <w:szCs w:val="24"/>
                <w:lang w:eastAsia="en-GB"/>
              </w:rPr>
              <w:t>perform the refurbishment in the Hot Cell dedicated area.</w:t>
            </w:r>
          </w:p>
          <w:p w:rsidR="006579E0" w:rsidRPr="006579E0" w:rsidRDefault="006579E0" w:rsidP="006579E0">
            <w:pPr>
              <w:autoSpaceDE w:val="0"/>
              <w:autoSpaceDN w:val="0"/>
              <w:adjustRightInd w:val="0"/>
              <w:jc w:val="left"/>
              <w:rPr>
                <w:rFonts w:eastAsia="Times"/>
                <w:color w:val="000000"/>
                <w:szCs w:val="24"/>
                <w:lang w:eastAsia="en-GB"/>
              </w:rPr>
            </w:pPr>
            <w:r w:rsidRPr="006579E0">
              <w:rPr>
                <w:rFonts w:eastAsia="Times"/>
                <w:color w:val="000000"/>
                <w:szCs w:val="24"/>
                <w:lang w:eastAsia="en-GB"/>
              </w:rPr>
              <w:lastRenderedPageBreak/>
              <w:t>Discuss with RH experts at IO. Identify potential R&amp;D</w:t>
            </w:r>
            <w:r>
              <w:rPr>
                <w:rFonts w:eastAsia="Times"/>
                <w:color w:val="000000"/>
                <w:szCs w:val="24"/>
                <w:lang w:eastAsia="en-GB"/>
              </w:rPr>
              <w:t xml:space="preserve"> </w:t>
            </w:r>
            <w:r w:rsidRPr="006579E0">
              <w:rPr>
                <w:rFonts w:eastAsia="Times"/>
                <w:color w:val="000000"/>
                <w:szCs w:val="24"/>
                <w:lang w:eastAsia="en-GB"/>
              </w:rPr>
              <w:t>activities needed. Prepare reports, upload them into IDM and</w:t>
            </w:r>
            <w:r>
              <w:rPr>
                <w:rFonts w:eastAsia="Times"/>
                <w:color w:val="000000"/>
                <w:szCs w:val="24"/>
                <w:lang w:eastAsia="en-GB"/>
              </w:rPr>
              <w:t xml:space="preserve"> </w:t>
            </w:r>
            <w:r w:rsidRPr="006579E0">
              <w:rPr>
                <w:rFonts w:eastAsia="Times"/>
                <w:color w:val="000000"/>
                <w:szCs w:val="24"/>
                <w:lang w:eastAsia="en-GB"/>
              </w:rPr>
              <w:t>get them approved.</w:t>
            </w:r>
          </w:p>
          <w:p w:rsidR="008379CA" w:rsidRPr="006579E0" w:rsidRDefault="006579E0" w:rsidP="006579E0">
            <w:pPr>
              <w:autoSpaceDE w:val="0"/>
              <w:autoSpaceDN w:val="0"/>
              <w:adjustRightInd w:val="0"/>
              <w:jc w:val="left"/>
              <w:rPr>
                <w:rFonts w:eastAsia="Times"/>
                <w:szCs w:val="24"/>
                <w:highlight w:val="yellow"/>
                <w:lang w:eastAsia="en-GB"/>
              </w:rPr>
            </w:pPr>
            <w:r w:rsidRPr="006579E0">
              <w:rPr>
                <w:rFonts w:eastAsia="Times"/>
                <w:color w:val="000000"/>
                <w:szCs w:val="24"/>
                <w:lang w:eastAsia="en-GB"/>
              </w:rPr>
              <w:t>The reviewers of the report need to be coherent with the</w:t>
            </w:r>
            <w:r>
              <w:rPr>
                <w:rFonts w:eastAsia="Times"/>
                <w:color w:val="000000"/>
                <w:szCs w:val="24"/>
                <w:lang w:eastAsia="en-GB"/>
              </w:rPr>
              <w:t xml:space="preserve"> </w:t>
            </w:r>
            <w:r w:rsidRPr="006579E0">
              <w:rPr>
                <w:rFonts w:eastAsia="Times"/>
                <w:color w:val="0000FF"/>
                <w:szCs w:val="24"/>
                <w:lang w:eastAsia="en-GB"/>
              </w:rPr>
              <w:t>ITER_D_2EXFXU - Sign-Off Authority for Project</w:t>
            </w:r>
            <w:r>
              <w:rPr>
                <w:rFonts w:eastAsia="Times"/>
                <w:color w:val="0000FF"/>
                <w:szCs w:val="24"/>
                <w:lang w:eastAsia="en-GB"/>
              </w:rPr>
              <w:t xml:space="preserve"> </w:t>
            </w:r>
            <w:r w:rsidRPr="006579E0">
              <w:rPr>
                <w:rFonts w:eastAsia="Times"/>
                <w:color w:val="0000FF"/>
                <w:szCs w:val="24"/>
                <w:lang w:eastAsia="en-GB"/>
              </w:rPr>
              <w:t>Documents</w:t>
            </w:r>
            <w:r w:rsidRPr="006579E0">
              <w:rPr>
                <w:rFonts w:eastAsia="Times"/>
                <w:color w:val="000000"/>
                <w:szCs w:val="24"/>
                <w:lang w:eastAsia="en-GB"/>
              </w:rPr>
              <w:t>.</w:t>
            </w:r>
          </w:p>
        </w:tc>
        <w:tc>
          <w:tcPr>
            <w:tcW w:w="1559" w:type="dxa"/>
            <w:shd w:val="clear" w:color="auto" w:fill="auto"/>
            <w:vAlign w:val="center"/>
          </w:tcPr>
          <w:p w:rsidR="008379CA" w:rsidRPr="006579E0" w:rsidRDefault="00842DC9" w:rsidP="006579E0">
            <w:pPr>
              <w:keepNext/>
              <w:jc w:val="center"/>
              <w:rPr>
                <w:szCs w:val="24"/>
              </w:rPr>
            </w:pPr>
            <w:r w:rsidRPr="006579E0">
              <w:rPr>
                <w:szCs w:val="24"/>
              </w:rPr>
              <w:lastRenderedPageBreak/>
              <w:t>T</w:t>
            </w:r>
            <w:r w:rsidRPr="006579E0">
              <w:rPr>
                <w:szCs w:val="24"/>
                <w:vertAlign w:val="subscript"/>
              </w:rPr>
              <w:t>0</w:t>
            </w:r>
            <w:r w:rsidRPr="006579E0">
              <w:rPr>
                <w:szCs w:val="24"/>
                <w:vertAlign w:val="superscript"/>
              </w:rPr>
              <w:t>*</w:t>
            </w:r>
            <w:r w:rsidRPr="006579E0">
              <w:rPr>
                <w:szCs w:val="24"/>
              </w:rPr>
              <w:t xml:space="preserve"> + </w:t>
            </w:r>
            <w:r w:rsidR="006579E0" w:rsidRPr="006579E0">
              <w:rPr>
                <w:szCs w:val="24"/>
              </w:rPr>
              <w:t>12</w:t>
            </w:r>
            <w:r w:rsidRPr="006579E0">
              <w:rPr>
                <w:szCs w:val="24"/>
              </w:rPr>
              <w:t xml:space="preserve"> Month</w:t>
            </w:r>
            <w:r w:rsidR="00A2786D" w:rsidRPr="006579E0">
              <w:rPr>
                <w:szCs w:val="24"/>
              </w:rPr>
              <w:t>s</w:t>
            </w:r>
          </w:p>
        </w:tc>
        <w:tc>
          <w:tcPr>
            <w:tcW w:w="1690" w:type="dxa"/>
            <w:shd w:val="clear" w:color="auto" w:fill="auto"/>
            <w:vAlign w:val="center"/>
          </w:tcPr>
          <w:p w:rsidR="008379CA" w:rsidRPr="00FB1806" w:rsidRDefault="008379CA" w:rsidP="00E52A4D">
            <w:pPr>
              <w:jc w:val="right"/>
              <w:rPr>
                <w:szCs w:val="24"/>
              </w:rPr>
            </w:pPr>
            <w:r w:rsidRPr="00FB1806">
              <w:rPr>
                <w:szCs w:val="24"/>
                <w:highlight w:val="yellow"/>
              </w:rPr>
              <w:t>to be added</w:t>
            </w:r>
          </w:p>
        </w:tc>
      </w:tr>
      <w:tr w:rsidR="008379CA" w:rsidRPr="00E710A5" w:rsidTr="000E28EE">
        <w:trPr>
          <w:trHeight w:val="497"/>
        </w:trPr>
        <w:tc>
          <w:tcPr>
            <w:tcW w:w="7400" w:type="dxa"/>
            <w:gridSpan w:val="3"/>
            <w:shd w:val="clear" w:color="auto" w:fill="auto"/>
            <w:vAlign w:val="center"/>
          </w:tcPr>
          <w:p w:rsidR="008379CA" w:rsidRPr="00FB1806" w:rsidRDefault="00B54414" w:rsidP="00FB1806">
            <w:pPr>
              <w:jc w:val="left"/>
              <w:rPr>
                <w:b/>
                <w:szCs w:val="24"/>
              </w:rPr>
            </w:pPr>
            <w:r w:rsidRPr="00FB1806">
              <w:rPr>
                <w:b/>
                <w:szCs w:val="24"/>
              </w:rPr>
              <w:t>Total</w:t>
            </w:r>
          </w:p>
        </w:tc>
        <w:tc>
          <w:tcPr>
            <w:tcW w:w="1690" w:type="dxa"/>
            <w:shd w:val="clear" w:color="auto" w:fill="auto"/>
            <w:vAlign w:val="center"/>
          </w:tcPr>
          <w:p w:rsidR="008379CA" w:rsidRPr="00FB1806" w:rsidRDefault="008379CA" w:rsidP="00E52A4D">
            <w:pPr>
              <w:jc w:val="right"/>
              <w:rPr>
                <w:b/>
                <w:szCs w:val="24"/>
                <w:highlight w:val="yellow"/>
              </w:rPr>
            </w:pPr>
            <w:r w:rsidRPr="00FB1806">
              <w:rPr>
                <w:b/>
                <w:szCs w:val="24"/>
                <w:highlight w:val="yellow"/>
              </w:rPr>
              <w:t>to be added</w:t>
            </w:r>
          </w:p>
        </w:tc>
      </w:tr>
    </w:tbl>
    <w:p w:rsidR="008379CA" w:rsidRPr="00A6724A" w:rsidRDefault="007335DE" w:rsidP="008A794C">
      <w:pPr>
        <w:keepNext/>
        <w:rPr>
          <w:i/>
          <w:szCs w:val="24"/>
        </w:rPr>
      </w:pPr>
      <w:r w:rsidRPr="00A6724A">
        <w:rPr>
          <w:i/>
          <w:szCs w:val="24"/>
        </w:rPr>
        <w:t xml:space="preserve"> </w:t>
      </w:r>
      <w:r w:rsidR="00A6724A" w:rsidRPr="00A6724A">
        <w:rPr>
          <w:sz w:val="20"/>
        </w:rPr>
        <w:t>T</w:t>
      </w:r>
      <w:r w:rsidR="00A6724A" w:rsidRPr="00A6724A">
        <w:rPr>
          <w:sz w:val="20"/>
          <w:vertAlign w:val="subscript"/>
        </w:rPr>
        <w:t>0</w:t>
      </w:r>
      <w:r w:rsidR="00A6724A" w:rsidRPr="00A6724A">
        <w:rPr>
          <w:sz w:val="20"/>
          <w:vertAlign w:val="superscript"/>
        </w:rPr>
        <w:t>*</w:t>
      </w:r>
      <w:r w:rsidR="00A6724A">
        <w:rPr>
          <w:sz w:val="20"/>
          <w:vertAlign w:val="superscript"/>
        </w:rPr>
        <w:t xml:space="preserve"> </w:t>
      </w:r>
      <w:r w:rsidR="00A6724A">
        <w:rPr>
          <w:sz w:val="20"/>
        </w:rPr>
        <w:t>is the signature date of the contract</w:t>
      </w:r>
    </w:p>
    <w:p w:rsidR="008A4DDD" w:rsidRPr="00E710A5" w:rsidRDefault="008A4DDD" w:rsidP="006626C5">
      <w:pPr>
        <w:keepNext/>
        <w:rPr>
          <w:szCs w:val="24"/>
        </w:rPr>
      </w:pPr>
    </w:p>
    <w:p w:rsidR="000E28EE" w:rsidRDefault="000E28EE">
      <w:pPr>
        <w:jc w:val="left"/>
        <w:rPr>
          <w:szCs w:val="24"/>
        </w:rPr>
      </w:pPr>
    </w:p>
    <w:p w:rsidR="008379CA"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p w:rsidR="00FB1806" w:rsidRPr="00E710A5" w:rsidRDefault="00FB1806" w:rsidP="006626C5">
      <w:pPr>
        <w:keepNext/>
        <w:rPr>
          <w:szCs w:val="24"/>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430"/>
        <w:gridCol w:w="2687"/>
        <w:gridCol w:w="1980"/>
      </w:tblGrid>
      <w:tr w:rsidR="008379CA" w:rsidRPr="00FB1806" w:rsidTr="00FB1806">
        <w:trPr>
          <w:trHeight w:val="318"/>
        </w:trPr>
        <w:tc>
          <w:tcPr>
            <w:tcW w:w="993" w:type="dxa"/>
            <w:shd w:val="clear" w:color="auto" w:fill="DEEAF6"/>
            <w:vAlign w:val="center"/>
          </w:tcPr>
          <w:p w:rsidR="008379CA" w:rsidRPr="00FB1806" w:rsidRDefault="008379CA" w:rsidP="00993B18">
            <w:pPr>
              <w:jc w:val="center"/>
              <w:rPr>
                <w:rFonts w:eastAsia="Times New Roman"/>
                <w:color w:val="000000"/>
                <w:szCs w:val="24"/>
                <w:lang w:eastAsia="ja-JP"/>
              </w:rPr>
            </w:pPr>
            <w:r w:rsidRPr="00FB1806">
              <w:rPr>
                <w:rFonts w:eastAsia="Times New Roman"/>
                <w:color w:val="000000"/>
                <w:szCs w:val="24"/>
                <w:lang w:eastAsia="ja-JP"/>
              </w:rPr>
              <w:t>M#</w:t>
            </w:r>
          </w:p>
        </w:tc>
        <w:tc>
          <w:tcPr>
            <w:tcW w:w="3430" w:type="dxa"/>
            <w:shd w:val="clear" w:color="auto" w:fill="DEEAF6"/>
            <w:vAlign w:val="center"/>
          </w:tcPr>
          <w:p w:rsidR="008379CA" w:rsidRPr="00FB1806" w:rsidRDefault="008379CA" w:rsidP="008379CA">
            <w:pPr>
              <w:keepNext/>
              <w:jc w:val="center"/>
              <w:rPr>
                <w:szCs w:val="24"/>
              </w:rPr>
            </w:pPr>
            <w:r w:rsidRPr="00FB1806">
              <w:rPr>
                <w:szCs w:val="24"/>
              </w:rPr>
              <w:t>Details</w:t>
            </w:r>
          </w:p>
        </w:tc>
        <w:tc>
          <w:tcPr>
            <w:tcW w:w="2687" w:type="dxa"/>
            <w:shd w:val="clear" w:color="auto" w:fill="DEEAF6"/>
            <w:vAlign w:val="center"/>
          </w:tcPr>
          <w:p w:rsidR="008379CA" w:rsidRPr="00FB1806" w:rsidRDefault="008379CA" w:rsidP="00993B18">
            <w:pPr>
              <w:keepNext/>
              <w:jc w:val="center"/>
              <w:rPr>
                <w:szCs w:val="24"/>
              </w:rPr>
            </w:pPr>
            <w:r w:rsidRPr="00FB1806">
              <w:rPr>
                <w:szCs w:val="24"/>
              </w:rPr>
              <w:t>Due date</w:t>
            </w:r>
          </w:p>
        </w:tc>
        <w:tc>
          <w:tcPr>
            <w:tcW w:w="1980" w:type="dxa"/>
            <w:shd w:val="clear" w:color="auto" w:fill="DEEAF6"/>
            <w:vAlign w:val="center"/>
          </w:tcPr>
          <w:p w:rsidR="008379CA" w:rsidRPr="00FB1806" w:rsidRDefault="008379CA" w:rsidP="00993B18">
            <w:pPr>
              <w:keepNext/>
              <w:jc w:val="center"/>
              <w:rPr>
                <w:szCs w:val="24"/>
              </w:rPr>
            </w:pPr>
            <w:r w:rsidRPr="00FB1806">
              <w:rPr>
                <w:szCs w:val="24"/>
              </w:rPr>
              <w:t>Amount in EUR</w:t>
            </w:r>
          </w:p>
        </w:tc>
      </w:tr>
      <w:tr w:rsidR="00FB1806" w:rsidRPr="00FB1806" w:rsidTr="00FB1806">
        <w:trPr>
          <w:trHeight w:val="383"/>
        </w:trPr>
        <w:tc>
          <w:tcPr>
            <w:tcW w:w="993" w:type="dxa"/>
            <w:shd w:val="clear" w:color="auto" w:fill="auto"/>
            <w:vAlign w:val="center"/>
          </w:tcPr>
          <w:p w:rsidR="00FB1806" w:rsidRPr="00FB1806" w:rsidRDefault="00FB1806" w:rsidP="00FB1806">
            <w:pPr>
              <w:jc w:val="center"/>
              <w:rPr>
                <w:szCs w:val="24"/>
              </w:rPr>
            </w:pPr>
            <w:r w:rsidRPr="00FB1806">
              <w:rPr>
                <w:szCs w:val="24"/>
              </w:rPr>
              <w:t>M1</w:t>
            </w:r>
          </w:p>
        </w:tc>
        <w:tc>
          <w:tcPr>
            <w:tcW w:w="3430" w:type="dxa"/>
            <w:shd w:val="clear" w:color="auto" w:fill="auto"/>
            <w:vAlign w:val="center"/>
          </w:tcPr>
          <w:p w:rsidR="00FB1806" w:rsidRPr="006579E0" w:rsidRDefault="00FB1806" w:rsidP="000E28EE">
            <w:pPr>
              <w:rPr>
                <w:i/>
                <w:szCs w:val="24"/>
              </w:rPr>
            </w:pPr>
            <w:r w:rsidRPr="006579E0">
              <w:rPr>
                <w:szCs w:val="24"/>
              </w:rPr>
              <w:t xml:space="preserve">Successful completion of </w:t>
            </w:r>
            <w:r w:rsidR="000E28EE" w:rsidRPr="006579E0">
              <w:rPr>
                <w:szCs w:val="24"/>
              </w:rPr>
              <w:t>D 01</w:t>
            </w:r>
          </w:p>
        </w:tc>
        <w:tc>
          <w:tcPr>
            <w:tcW w:w="2687" w:type="dxa"/>
            <w:shd w:val="clear" w:color="auto" w:fill="auto"/>
            <w:vAlign w:val="center"/>
          </w:tcPr>
          <w:p w:rsidR="00FB1806" w:rsidRPr="006579E0" w:rsidRDefault="00FB1806" w:rsidP="006579E0">
            <w:pPr>
              <w:keepNext/>
              <w:jc w:val="center"/>
              <w:rPr>
                <w:szCs w:val="24"/>
              </w:rPr>
            </w:pPr>
            <w:r w:rsidRPr="006579E0">
              <w:rPr>
                <w:szCs w:val="24"/>
              </w:rPr>
              <w:t>T</w:t>
            </w:r>
            <w:r w:rsidRPr="006579E0">
              <w:rPr>
                <w:szCs w:val="24"/>
                <w:vertAlign w:val="subscript"/>
              </w:rPr>
              <w:t>0</w:t>
            </w:r>
            <w:r w:rsidRPr="006579E0">
              <w:rPr>
                <w:szCs w:val="24"/>
                <w:vertAlign w:val="superscript"/>
              </w:rPr>
              <w:t>*</w:t>
            </w:r>
            <w:r w:rsidRPr="006579E0">
              <w:rPr>
                <w:szCs w:val="24"/>
              </w:rPr>
              <w:t xml:space="preserve"> + </w:t>
            </w:r>
            <w:r w:rsidR="006579E0">
              <w:rPr>
                <w:szCs w:val="24"/>
              </w:rPr>
              <w:t>3</w:t>
            </w:r>
            <w:r w:rsidRPr="006579E0">
              <w:rPr>
                <w:szCs w:val="24"/>
              </w:rPr>
              <w:t xml:space="preserve"> Month</w:t>
            </w:r>
            <w:r w:rsidR="000E28EE" w:rsidRPr="006579E0">
              <w:rPr>
                <w:szCs w:val="24"/>
              </w:rPr>
              <w:t>s</w:t>
            </w:r>
          </w:p>
        </w:tc>
        <w:tc>
          <w:tcPr>
            <w:tcW w:w="1980" w:type="dxa"/>
            <w:shd w:val="clear" w:color="auto" w:fill="auto"/>
            <w:vAlign w:val="center"/>
          </w:tcPr>
          <w:p w:rsidR="00FB1806" w:rsidRPr="00FB1806" w:rsidRDefault="00FB1806" w:rsidP="00FB1806">
            <w:pPr>
              <w:jc w:val="right"/>
              <w:rPr>
                <w:szCs w:val="24"/>
                <w:highlight w:val="yellow"/>
              </w:rPr>
            </w:pPr>
            <w:r w:rsidRPr="00FB1806">
              <w:rPr>
                <w:szCs w:val="24"/>
                <w:highlight w:val="yellow"/>
              </w:rPr>
              <w:t>to be added</w:t>
            </w:r>
          </w:p>
        </w:tc>
      </w:tr>
      <w:tr w:rsidR="00FB1806" w:rsidRPr="00FB1806" w:rsidTr="00FB1806">
        <w:trPr>
          <w:trHeight w:val="417"/>
        </w:trPr>
        <w:tc>
          <w:tcPr>
            <w:tcW w:w="993" w:type="dxa"/>
            <w:shd w:val="clear" w:color="auto" w:fill="auto"/>
            <w:vAlign w:val="center"/>
          </w:tcPr>
          <w:p w:rsidR="00FB1806" w:rsidRPr="00FB1806" w:rsidRDefault="00FB1806" w:rsidP="00FB1806">
            <w:pPr>
              <w:jc w:val="center"/>
              <w:rPr>
                <w:szCs w:val="24"/>
              </w:rPr>
            </w:pPr>
            <w:r w:rsidRPr="00FB1806">
              <w:rPr>
                <w:szCs w:val="24"/>
              </w:rPr>
              <w:t>M2</w:t>
            </w:r>
          </w:p>
        </w:tc>
        <w:tc>
          <w:tcPr>
            <w:tcW w:w="3430" w:type="dxa"/>
            <w:shd w:val="clear" w:color="auto" w:fill="auto"/>
            <w:vAlign w:val="center"/>
          </w:tcPr>
          <w:p w:rsidR="00FB1806" w:rsidRPr="006579E0" w:rsidRDefault="00FB1806" w:rsidP="00410B5E">
            <w:pPr>
              <w:rPr>
                <w:szCs w:val="24"/>
              </w:rPr>
            </w:pPr>
            <w:r w:rsidRPr="006579E0">
              <w:rPr>
                <w:szCs w:val="24"/>
              </w:rPr>
              <w:t xml:space="preserve">Successful completion of </w:t>
            </w:r>
            <w:r w:rsidR="000E28EE" w:rsidRPr="006579E0">
              <w:rPr>
                <w:szCs w:val="24"/>
              </w:rPr>
              <w:t>D 0</w:t>
            </w:r>
            <w:r w:rsidR="00410B5E">
              <w:rPr>
                <w:szCs w:val="24"/>
              </w:rPr>
              <w:t>2</w:t>
            </w:r>
          </w:p>
        </w:tc>
        <w:tc>
          <w:tcPr>
            <w:tcW w:w="2687" w:type="dxa"/>
            <w:shd w:val="clear" w:color="auto" w:fill="auto"/>
            <w:vAlign w:val="center"/>
          </w:tcPr>
          <w:p w:rsidR="00FB1806" w:rsidRPr="006579E0" w:rsidRDefault="00FB1806" w:rsidP="006579E0">
            <w:pPr>
              <w:keepNext/>
              <w:jc w:val="center"/>
              <w:rPr>
                <w:szCs w:val="24"/>
                <w:lang w:val="fr-BE"/>
              </w:rPr>
            </w:pPr>
            <w:r w:rsidRPr="006579E0">
              <w:rPr>
                <w:szCs w:val="24"/>
              </w:rPr>
              <w:t>T</w:t>
            </w:r>
            <w:r w:rsidRPr="006579E0">
              <w:rPr>
                <w:szCs w:val="24"/>
                <w:vertAlign w:val="subscript"/>
              </w:rPr>
              <w:t>0</w:t>
            </w:r>
            <w:r w:rsidRPr="006579E0">
              <w:rPr>
                <w:szCs w:val="24"/>
                <w:vertAlign w:val="superscript"/>
              </w:rPr>
              <w:t>*</w:t>
            </w:r>
            <w:r w:rsidRPr="006579E0">
              <w:rPr>
                <w:szCs w:val="24"/>
              </w:rPr>
              <w:t xml:space="preserve"> + </w:t>
            </w:r>
            <w:r w:rsidR="006579E0">
              <w:rPr>
                <w:szCs w:val="24"/>
              </w:rPr>
              <w:t>6</w:t>
            </w:r>
            <w:r w:rsidRPr="006579E0">
              <w:rPr>
                <w:szCs w:val="24"/>
              </w:rPr>
              <w:t xml:space="preserve"> Months</w:t>
            </w:r>
          </w:p>
        </w:tc>
        <w:tc>
          <w:tcPr>
            <w:tcW w:w="1980" w:type="dxa"/>
            <w:shd w:val="clear" w:color="auto" w:fill="auto"/>
            <w:vAlign w:val="center"/>
          </w:tcPr>
          <w:p w:rsidR="00FB1806" w:rsidRPr="00FB1806" w:rsidRDefault="00FB1806" w:rsidP="00FB1806">
            <w:pPr>
              <w:jc w:val="right"/>
              <w:rPr>
                <w:szCs w:val="24"/>
                <w:highlight w:val="yellow"/>
              </w:rPr>
            </w:pPr>
            <w:r w:rsidRPr="00FB1806">
              <w:rPr>
                <w:szCs w:val="24"/>
                <w:highlight w:val="yellow"/>
              </w:rPr>
              <w:t>to be added</w:t>
            </w:r>
          </w:p>
        </w:tc>
      </w:tr>
      <w:tr w:rsidR="00FB1806" w:rsidRPr="00FB1806" w:rsidTr="00FB1806">
        <w:trPr>
          <w:trHeight w:val="424"/>
        </w:trPr>
        <w:tc>
          <w:tcPr>
            <w:tcW w:w="993" w:type="dxa"/>
            <w:shd w:val="clear" w:color="auto" w:fill="auto"/>
            <w:vAlign w:val="center"/>
          </w:tcPr>
          <w:p w:rsidR="00FB1806" w:rsidRPr="00FB1806" w:rsidRDefault="00FB1806" w:rsidP="00FB1806">
            <w:pPr>
              <w:jc w:val="center"/>
              <w:rPr>
                <w:szCs w:val="24"/>
              </w:rPr>
            </w:pPr>
            <w:r w:rsidRPr="00FB1806">
              <w:rPr>
                <w:szCs w:val="24"/>
              </w:rPr>
              <w:t>M3</w:t>
            </w:r>
          </w:p>
        </w:tc>
        <w:tc>
          <w:tcPr>
            <w:tcW w:w="3430" w:type="dxa"/>
            <w:shd w:val="clear" w:color="auto" w:fill="auto"/>
            <w:vAlign w:val="center"/>
          </w:tcPr>
          <w:p w:rsidR="00FB1806" w:rsidRPr="006579E0" w:rsidRDefault="00FB1806" w:rsidP="000E28EE">
            <w:pPr>
              <w:rPr>
                <w:szCs w:val="24"/>
              </w:rPr>
            </w:pPr>
            <w:r w:rsidRPr="006579E0">
              <w:rPr>
                <w:szCs w:val="24"/>
              </w:rPr>
              <w:t xml:space="preserve">Successful completion of </w:t>
            </w:r>
            <w:r w:rsidR="000E28EE" w:rsidRPr="006579E0">
              <w:rPr>
                <w:szCs w:val="24"/>
              </w:rPr>
              <w:t>D 03</w:t>
            </w:r>
          </w:p>
        </w:tc>
        <w:tc>
          <w:tcPr>
            <w:tcW w:w="2687" w:type="dxa"/>
            <w:shd w:val="clear" w:color="auto" w:fill="auto"/>
            <w:vAlign w:val="center"/>
          </w:tcPr>
          <w:p w:rsidR="00FB1806" w:rsidRPr="006579E0" w:rsidRDefault="00FB1806" w:rsidP="006579E0">
            <w:pPr>
              <w:keepNext/>
              <w:jc w:val="center"/>
              <w:rPr>
                <w:szCs w:val="24"/>
              </w:rPr>
            </w:pPr>
            <w:r w:rsidRPr="006579E0">
              <w:rPr>
                <w:szCs w:val="24"/>
              </w:rPr>
              <w:t>T</w:t>
            </w:r>
            <w:r w:rsidRPr="006579E0">
              <w:rPr>
                <w:szCs w:val="24"/>
                <w:vertAlign w:val="subscript"/>
              </w:rPr>
              <w:t>0</w:t>
            </w:r>
            <w:r w:rsidRPr="006579E0">
              <w:rPr>
                <w:szCs w:val="24"/>
                <w:vertAlign w:val="superscript"/>
              </w:rPr>
              <w:t>*</w:t>
            </w:r>
            <w:r w:rsidR="000E28EE" w:rsidRPr="006579E0">
              <w:rPr>
                <w:szCs w:val="24"/>
              </w:rPr>
              <w:t xml:space="preserve"> + </w:t>
            </w:r>
            <w:r w:rsidR="006579E0">
              <w:rPr>
                <w:szCs w:val="24"/>
              </w:rPr>
              <w:t>9</w:t>
            </w:r>
            <w:r w:rsidRPr="006579E0">
              <w:rPr>
                <w:szCs w:val="24"/>
              </w:rPr>
              <w:t xml:space="preserve"> Months</w:t>
            </w:r>
          </w:p>
        </w:tc>
        <w:tc>
          <w:tcPr>
            <w:tcW w:w="1980" w:type="dxa"/>
            <w:shd w:val="clear" w:color="auto" w:fill="auto"/>
            <w:vAlign w:val="center"/>
          </w:tcPr>
          <w:p w:rsidR="00FB1806" w:rsidRPr="00FB1806" w:rsidRDefault="00FB1806" w:rsidP="00FB1806">
            <w:pPr>
              <w:jc w:val="right"/>
              <w:rPr>
                <w:szCs w:val="24"/>
                <w:highlight w:val="yellow"/>
              </w:rPr>
            </w:pPr>
            <w:r w:rsidRPr="00FB1806">
              <w:rPr>
                <w:szCs w:val="24"/>
                <w:highlight w:val="yellow"/>
              </w:rPr>
              <w:t>to be added</w:t>
            </w:r>
          </w:p>
        </w:tc>
      </w:tr>
      <w:tr w:rsidR="00FB1806" w:rsidRPr="00FB1806" w:rsidTr="00FB1806">
        <w:trPr>
          <w:trHeight w:val="415"/>
        </w:trPr>
        <w:tc>
          <w:tcPr>
            <w:tcW w:w="993" w:type="dxa"/>
            <w:shd w:val="clear" w:color="auto" w:fill="auto"/>
            <w:vAlign w:val="center"/>
          </w:tcPr>
          <w:p w:rsidR="00FB1806" w:rsidRPr="00FB1806" w:rsidRDefault="00FB1806" w:rsidP="00FB1806">
            <w:pPr>
              <w:jc w:val="center"/>
              <w:rPr>
                <w:szCs w:val="24"/>
              </w:rPr>
            </w:pPr>
            <w:r w:rsidRPr="00FB1806">
              <w:rPr>
                <w:szCs w:val="24"/>
              </w:rPr>
              <w:t>M4</w:t>
            </w:r>
          </w:p>
        </w:tc>
        <w:tc>
          <w:tcPr>
            <w:tcW w:w="3430" w:type="dxa"/>
            <w:shd w:val="clear" w:color="auto" w:fill="auto"/>
            <w:vAlign w:val="center"/>
          </w:tcPr>
          <w:p w:rsidR="00FB1806" w:rsidRPr="006579E0" w:rsidRDefault="00FB1806" w:rsidP="000E28EE">
            <w:pPr>
              <w:rPr>
                <w:szCs w:val="24"/>
              </w:rPr>
            </w:pPr>
            <w:r w:rsidRPr="006579E0">
              <w:rPr>
                <w:szCs w:val="24"/>
              </w:rPr>
              <w:t xml:space="preserve">Successful completion of </w:t>
            </w:r>
            <w:r w:rsidR="00410B5E">
              <w:rPr>
                <w:szCs w:val="24"/>
              </w:rPr>
              <w:t>D 04</w:t>
            </w:r>
            <w:bookmarkStart w:id="0" w:name="_GoBack"/>
            <w:bookmarkEnd w:id="0"/>
          </w:p>
        </w:tc>
        <w:tc>
          <w:tcPr>
            <w:tcW w:w="2687" w:type="dxa"/>
            <w:shd w:val="clear" w:color="auto" w:fill="auto"/>
            <w:vAlign w:val="center"/>
          </w:tcPr>
          <w:p w:rsidR="00FB1806" w:rsidRPr="006579E0" w:rsidRDefault="00FB1806" w:rsidP="006579E0">
            <w:pPr>
              <w:keepNext/>
              <w:jc w:val="center"/>
              <w:rPr>
                <w:szCs w:val="24"/>
              </w:rPr>
            </w:pPr>
            <w:r w:rsidRPr="006579E0">
              <w:rPr>
                <w:szCs w:val="24"/>
              </w:rPr>
              <w:t>T</w:t>
            </w:r>
            <w:r w:rsidRPr="006579E0">
              <w:rPr>
                <w:szCs w:val="24"/>
                <w:vertAlign w:val="subscript"/>
              </w:rPr>
              <w:t>0</w:t>
            </w:r>
            <w:r w:rsidRPr="006579E0">
              <w:rPr>
                <w:szCs w:val="24"/>
                <w:vertAlign w:val="superscript"/>
              </w:rPr>
              <w:t>*</w:t>
            </w:r>
            <w:r w:rsidRPr="006579E0">
              <w:rPr>
                <w:szCs w:val="24"/>
              </w:rPr>
              <w:t xml:space="preserve"> + </w:t>
            </w:r>
            <w:r w:rsidR="000E28EE" w:rsidRPr="006579E0">
              <w:rPr>
                <w:szCs w:val="24"/>
              </w:rPr>
              <w:t>1</w:t>
            </w:r>
            <w:r w:rsidR="006579E0">
              <w:rPr>
                <w:szCs w:val="24"/>
              </w:rPr>
              <w:t>2</w:t>
            </w:r>
            <w:r w:rsidRPr="006579E0">
              <w:rPr>
                <w:szCs w:val="24"/>
              </w:rPr>
              <w:t xml:space="preserve"> Months</w:t>
            </w:r>
          </w:p>
        </w:tc>
        <w:tc>
          <w:tcPr>
            <w:tcW w:w="1980" w:type="dxa"/>
            <w:shd w:val="clear" w:color="auto" w:fill="auto"/>
            <w:vAlign w:val="center"/>
          </w:tcPr>
          <w:p w:rsidR="00FB1806" w:rsidRPr="00FB1806" w:rsidRDefault="00FB1806" w:rsidP="00FB1806">
            <w:pPr>
              <w:jc w:val="right"/>
              <w:rPr>
                <w:szCs w:val="24"/>
              </w:rPr>
            </w:pPr>
            <w:r w:rsidRPr="00FB1806">
              <w:rPr>
                <w:szCs w:val="24"/>
                <w:highlight w:val="yellow"/>
              </w:rPr>
              <w:t>to be added</w:t>
            </w:r>
          </w:p>
        </w:tc>
      </w:tr>
      <w:tr w:rsidR="008379CA" w:rsidRPr="00FB1806" w:rsidTr="00FB1806">
        <w:trPr>
          <w:trHeight w:val="421"/>
        </w:trPr>
        <w:tc>
          <w:tcPr>
            <w:tcW w:w="7110" w:type="dxa"/>
            <w:gridSpan w:val="3"/>
            <w:shd w:val="clear" w:color="auto" w:fill="auto"/>
            <w:vAlign w:val="center"/>
          </w:tcPr>
          <w:p w:rsidR="008379CA" w:rsidRPr="00FB1806" w:rsidRDefault="008379CA" w:rsidP="00FB1806">
            <w:pPr>
              <w:jc w:val="left"/>
              <w:rPr>
                <w:b/>
                <w:szCs w:val="24"/>
              </w:rPr>
            </w:pPr>
            <w:r w:rsidRPr="00FB1806">
              <w:rPr>
                <w:b/>
                <w:szCs w:val="24"/>
              </w:rPr>
              <w:t>Total</w:t>
            </w:r>
          </w:p>
        </w:tc>
        <w:tc>
          <w:tcPr>
            <w:tcW w:w="1980" w:type="dxa"/>
            <w:shd w:val="clear" w:color="auto" w:fill="auto"/>
            <w:vAlign w:val="center"/>
          </w:tcPr>
          <w:p w:rsidR="008379CA" w:rsidRPr="00FB1806" w:rsidRDefault="008379CA" w:rsidP="00993B18">
            <w:pPr>
              <w:jc w:val="right"/>
              <w:rPr>
                <w:b/>
                <w:i/>
                <w:szCs w:val="24"/>
                <w:highlight w:val="yellow"/>
              </w:rPr>
            </w:pPr>
            <w:r w:rsidRPr="00FB1806">
              <w:rPr>
                <w:b/>
                <w:i/>
                <w:szCs w:val="24"/>
                <w:highlight w:val="yellow"/>
              </w:rPr>
              <w:t>to be added</w:t>
            </w:r>
          </w:p>
        </w:tc>
      </w:tr>
    </w:tbl>
    <w:p w:rsidR="00956F93" w:rsidRDefault="00FB1806" w:rsidP="00BF05E4">
      <w:pPr>
        <w:keepNext/>
        <w:rPr>
          <w:szCs w:val="24"/>
        </w:rPr>
      </w:pPr>
      <w:r w:rsidRPr="00A6724A">
        <w:rPr>
          <w:sz w:val="20"/>
        </w:rPr>
        <w:t>T</w:t>
      </w:r>
      <w:r w:rsidRPr="00A6724A">
        <w:rPr>
          <w:sz w:val="20"/>
          <w:vertAlign w:val="subscript"/>
        </w:rPr>
        <w:t>0</w:t>
      </w:r>
      <w:r w:rsidRPr="00A6724A">
        <w:rPr>
          <w:sz w:val="20"/>
          <w:vertAlign w:val="superscript"/>
        </w:rPr>
        <w:t>*</w:t>
      </w:r>
      <w:r>
        <w:rPr>
          <w:sz w:val="20"/>
          <w:vertAlign w:val="superscript"/>
        </w:rPr>
        <w:t xml:space="preserve"> </w:t>
      </w:r>
      <w:r>
        <w:rPr>
          <w:sz w:val="20"/>
        </w:rPr>
        <w:t>is the signature date of the contract</w:t>
      </w: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even" r:id="rId8"/>
      <w:headerReference w:type="default" r:id="rId9"/>
      <w:footerReference w:type="even" r:id="rId10"/>
      <w:footerReference w:type="default" r:id="rId11"/>
      <w:headerReference w:type="first" r:id="rId12"/>
      <w:footerReference w:type="first" r:id="rId13"/>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A4D" w:rsidRDefault="005C1A4D">
      <w:r>
        <w:separator/>
      </w:r>
    </w:p>
  </w:endnote>
  <w:endnote w:type="continuationSeparator" w:id="0">
    <w:p w:rsidR="005C1A4D" w:rsidRDefault="005C1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Mincho"/>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B5A" w:rsidRDefault="004E3B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410B5E">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410B5E">
      <w:rPr>
        <w:rStyle w:val="PageNumber"/>
        <w:noProof/>
        <w:sz w:val="20"/>
      </w:rPr>
      <w:t>2</w:t>
    </w:r>
    <w:r w:rsidR="00BF05E4" w:rsidRPr="00A73430">
      <w:rPr>
        <w:rStyle w:val="PageNumbe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410B5E">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410B5E">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r w:rsidRPr="007335DE">
      <w:rPr>
        <w:rStyle w:val="PageNumber"/>
        <w:i/>
        <w:sz w:val="14"/>
        <w:szCs w:val="16"/>
      </w:rPr>
      <w:t>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A4D" w:rsidRDefault="005C1A4D">
      <w:r>
        <w:separator/>
      </w:r>
    </w:p>
  </w:footnote>
  <w:footnote w:type="continuationSeparator" w:id="0">
    <w:p w:rsidR="005C1A4D" w:rsidRDefault="005C1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B5A" w:rsidRDefault="004E3B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A2786D" w:rsidRDefault="00D00FAC" w:rsidP="00D00FAC">
    <w:pPr>
      <w:keepNext/>
      <w:ind w:right="12"/>
      <w:jc w:val="right"/>
      <w:rPr>
        <w:b/>
        <w:sz w:val="44"/>
        <w:szCs w:val="44"/>
      </w:rPr>
    </w:pPr>
    <w:r w:rsidRPr="00A2786D">
      <w:rPr>
        <w:sz w:val="22"/>
        <w:szCs w:val="22"/>
      </w:rPr>
      <w:t>IO/</w:t>
    </w:r>
    <w:r w:rsidR="00A2786D">
      <w:rPr>
        <w:sz w:val="22"/>
        <w:szCs w:val="22"/>
      </w:rPr>
      <w:t>20</w:t>
    </w:r>
    <w:r w:rsidRPr="00A2786D">
      <w:rPr>
        <w:sz w:val="22"/>
        <w:szCs w:val="22"/>
      </w:rPr>
      <w:t>/</w:t>
    </w:r>
    <w:r w:rsidR="00A2786D">
      <w:rPr>
        <w:sz w:val="22"/>
        <w:szCs w:val="22"/>
      </w:rPr>
      <w:t>CFE</w:t>
    </w:r>
    <w:r w:rsidRPr="00A2786D">
      <w:rPr>
        <w:sz w:val="22"/>
        <w:szCs w:val="22"/>
      </w:rPr>
      <w:t>/</w:t>
    </w:r>
    <w:r w:rsidR="00114735">
      <w:rPr>
        <w:sz w:val="22"/>
        <w:szCs w:val="22"/>
      </w:rPr>
      <w:t>10019</w:t>
    </w:r>
    <w:r w:rsidR="004E3B5A">
      <w:rPr>
        <w:sz w:val="22"/>
        <w:szCs w:val="22"/>
      </w:rPr>
      <w:t>200</w:t>
    </w:r>
    <w:r w:rsidRPr="00A2786D">
      <w:rPr>
        <w:sz w:val="22"/>
        <w:szCs w:val="22"/>
      </w:rPr>
      <w:t>/</w:t>
    </w:r>
    <w:r w:rsidR="00A2786D">
      <w:rPr>
        <w:sz w:val="22"/>
        <w:szCs w:val="22"/>
      </w:rPr>
      <w:t>KJT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B5A" w:rsidRDefault="004E3B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90853D2"/>
    <w:multiLevelType w:val="hybridMultilevel"/>
    <w:tmpl w:val="7E4492D0"/>
    <w:lvl w:ilvl="0" w:tplc="DA769C5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352196"/>
    <w:multiLevelType w:val="hybridMultilevel"/>
    <w:tmpl w:val="70AAABA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0B0BE6"/>
    <w:multiLevelType w:val="hybridMultilevel"/>
    <w:tmpl w:val="3A54FE84"/>
    <w:lvl w:ilvl="0" w:tplc="DA769C5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8"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9"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0"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2446D0"/>
    <w:multiLevelType w:val="hybridMultilevel"/>
    <w:tmpl w:val="8E3E54A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6"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6"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4"/>
  </w:num>
  <w:num w:numId="7">
    <w:abstractNumId w:val="31"/>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32"/>
  </w:num>
  <w:num w:numId="10">
    <w:abstractNumId w:val="11"/>
  </w:num>
  <w:num w:numId="11">
    <w:abstractNumId w:val="5"/>
  </w:num>
  <w:num w:numId="12">
    <w:abstractNumId w:val="19"/>
  </w:num>
  <w:num w:numId="13">
    <w:abstractNumId w:val="20"/>
  </w:num>
  <w:num w:numId="14">
    <w:abstractNumId w:val="7"/>
  </w:num>
  <w:num w:numId="15">
    <w:abstractNumId w:val="33"/>
  </w:num>
  <w:num w:numId="16">
    <w:abstractNumId w:val="29"/>
  </w:num>
  <w:num w:numId="17">
    <w:abstractNumId w:val="26"/>
  </w:num>
  <w:num w:numId="18">
    <w:abstractNumId w:val="28"/>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7"/>
  </w:num>
  <w:num w:numId="27">
    <w:abstractNumId w:val="12"/>
  </w:num>
  <w:num w:numId="28">
    <w:abstractNumId w:val="8"/>
  </w:num>
  <w:num w:numId="29">
    <w:abstractNumId w:val="24"/>
  </w:num>
  <w:num w:numId="30">
    <w:abstractNumId w:val="35"/>
  </w:num>
  <w:num w:numId="31">
    <w:abstractNumId w:val="6"/>
  </w:num>
  <w:num w:numId="32">
    <w:abstractNumId w:val="4"/>
  </w:num>
  <w:num w:numId="33">
    <w:abstractNumId w:val="4"/>
  </w:num>
  <w:num w:numId="34">
    <w:abstractNumId w:val="4"/>
  </w:num>
  <w:num w:numId="35">
    <w:abstractNumId w:val="4"/>
  </w:num>
  <w:num w:numId="36">
    <w:abstractNumId w:val="18"/>
  </w:num>
  <w:num w:numId="37">
    <w:abstractNumId w:val="36"/>
  </w:num>
  <w:num w:numId="38">
    <w:abstractNumId w:val="9"/>
  </w:num>
  <w:num w:numId="39">
    <w:abstractNumId w:val="27"/>
  </w:num>
  <w:num w:numId="40">
    <w:abstractNumId w:val="4"/>
  </w:num>
  <w:num w:numId="41">
    <w:abstractNumId w:val="30"/>
  </w:num>
  <w:num w:numId="42">
    <w:abstractNumId w:val="16"/>
  </w:num>
  <w:num w:numId="43">
    <w:abstractNumId w:val="21"/>
  </w:num>
  <w:num w:numId="44">
    <w:abstractNumId w:val="22"/>
  </w:num>
  <w:num w:numId="45">
    <w:abstractNumId w:val="25"/>
  </w:num>
  <w:num w:numId="46">
    <w:abstractNumId w:val="23"/>
  </w:num>
  <w:num w:numId="47">
    <w:abstractNumId w:val="14"/>
  </w:num>
  <w:num w:numId="48">
    <w:abstractNumId w:val="13"/>
  </w:num>
  <w:num w:numId="49">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E4E"/>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21F9"/>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28EE"/>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4735"/>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1EEE"/>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C78AF"/>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029"/>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18D3"/>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B5E"/>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3B5A"/>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1A4D"/>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579E0"/>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2DC9"/>
    <w:rsid w:val="0084535A"/>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15C0"/>
    <w:rsid w:val="00A13F5C"/>
    <w:rsid w:val="00A14EDC"/>
    <w:rsid w:val="00A1574B"/>
    <w:rsid w:val="00A15952"/>
    <w:rsid w:val="00A2217A"/>
    <w:rsid w:val="00A249BD"/>
    <w:rsid w:val="00A26090"/>
    <w:rsid w:val="00A2786D"/>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672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0E4E"/>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4604"/>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806"/>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ffc"/>
    </o:shapedefaults>
    <o:shapelayout v:ext="edit">
      <o:idmap v:ext="edit" data="1"/>
    </o:shapelayout>
  </w:shapeDefaults>
  <w:decimalSymbol w:val="."/>
  <w:listSeparator w:val=","/>
  <w14:docId w14:val="0B684417"/>
  <w15:chartTrackingRefBased/>
  <w15:docId w15:val="{55D6FE54-C621-4368-863B-EE8021A7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mak\AppData\Local\Microsoft\Windows\INetCache\IE\GOF4CEBA\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D76D5-3A96-4658-9ED9-E58A6D615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239</TotalTime>
  <Pages>2</Pages>
  <Words>519</Words>
  <Characters>2698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Jeanmart Kristel</dc:creator>
  <cp:keywords/>
  <cp:lastModifiedBy>Jeanmart Kristel EXT</cp:lastModifiedBy>
  <cp:revision>14</cp:revision>
  <cp:lastPrinted>2019-07-19T12:37:00Z</cp:lastPrinted>
  <dcterms:created xsi:type="dcterms:W3CDTF">2020-04-16T15:07:00Z</dcterms:created>
  <dcterms:modified xsi:type="dcterms:W3CDTF">2020-06-05T13:20:00Z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