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B57DB9" w:rsidP="002B6B8A">
      <w:pPr>
        <w:jc w:val="center"/>
        <w:rPr>
          <w:b/>
          <w:sz w:val="28"/>
          <w:szCs w:val="28"/>
          <w:u w:val="single"/>
        </w:rPr>
      </w:pPr>
      <w:r w:rsidRPr="00A115C0">
        <w:rPr>
          <w:b/>
          <w:sz w:val="28"/>
          <w:szCs w:val="28"/>
          <w:u w:val="single"/>
        </w:rPr>
        <w:t xml:space="preserve">ANNEX </w:t>
      </w:r>
      <w:r w:rsidR="00A115C0" w:rsidRPr="00A115C0">
        <w:rPr>
          <w:b/>
          <w:sz w:val="28"/>
          <w:szCs w:val="28"/>
          <w:u w:val="single"/>
        </w:rPr>
        <w:t>III</w:t>
      </w:r>
      <w:r w:rsidRPr="00A115C0">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8379CA" w:rsidRPr="00E710A5" w:rsidRDefault="008379CA" w:rsidP="002B6B8A">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Pr="00A115C0">
        <w:rPr>
          <w:rFonts w:eastAsia="Calibri"/>
          <w:b/>
          <w:bCs/>
          <w:sz w:val="28"/>
          <w:szCs w:val="28"/>
          <w:lang w:eastAsia="ja-JP"/>
        </w:rPr>
        <w:t>Service</w:t>
      </w:r>
      <w:r w:rsidRPr="00E710A5">
        <w:rPr>
          <w:rFonts w:eastAsia="Calibri"/>
          <w:b/>
          <w:bCs/>
          <w:sz w:val="28"/>
          <w:szCs w:val="28"/>
          <w:lang w:eastAsia="ja-JP"/>
        </w:rPr>
        <w:t xml:space="preserve"> Contract for </w:t>
      </w:r>
      <w:r w:rsidR="001C78AF" w:rsidRPr="001C78AF">
        <w:rPr>
          <w:b/>
          <w:sz w:val="28"/>
          <w:szCs w:val="28"/>
        </w:rPr>
        <w:t>Electrical Engineering support for diagnostic port integration</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w:t>
      </w:r>
      <w:r w:rsidRPr="003018D3">
        <w:rPr>
          <w:b/>
          <w:sz w:val="28"/>
          <w:szCs w:val="28"/>
        </w:rPr>
        <w:t>IO/</w:t>
      </w:r>
      <w:r w:rsidR="00A115C0" w:rsidRPr="003018D3">
        <w:rPr>
          <w:b/>
          <w:sz w:val="28"/>
          <w:szCs w:val="28"/>
        </w:rPr>
        <w:t>20</w:t>
      </w:r>
      <w:r w:rsidRPr="003018D3">
        <w:rPr>
          <w:b/>
          <w:sz w:val="28"/>
          <w:szCs w:val="28"/>
        </w:rPr>
        <w:t>/</w:t>
      </w:r>
      <w:r w:rsidR="003018D3" w:rsidRPr="003018D3">
        <w:rPr>
          <w:b/>
          <w:sz w:val="28"/>
          <w:szCs w:val="28"/>
        </w:rPr>
        <w:t>CFE</w:t>
      </w:r>
      <w:r w:rsidRPr="003018D3">
        <w:rPr>
          <w:b/>
          <w:sz w:val="28"/>
          <w:szCs w:val="28"/>
        </w:rPr>
        <w:t>/</w:t>
      </w:r>
      <w:r w:rsidR="003018D3" w:rsidRPr="003018D3">
        <w:rPr>
          <w:b/>
          <w:sz w:val="28"/>
          <w:szCs w:val="28"/>
        </w:rPr>
        <w:t>1001</w:t>
      </w:r>
      <w:r w:rsidR="001C78AF">
        <w:rPr>
          <w:b/>
          <w:sz w:val="28"/>
          <w:szCs w:val="28"/>
        </w:rPr>
        <w:t>9163</w:t>
      </w:r>
      <w:r w:rsidRPr="003018D3">
        <w:rPr>
          <w:b/>
          <w:sz w:val="28"/>
          <w:szCs w:val="28"/>
        </w:rPr>
        <w:t>/</w:t>
      </w:r>
      <w:r w:rsidR="003018D3" w:rsidRPr="003018D3">
        <w:rPr>
          <w:b/>
          <w:sz w:val="28"/>
          <w:szCs w:val="28"/>
        </w:rPr>
        <w:t>KJT</w:t>
      </w:r>
    </w:p>
    <w:p w:rsidR="004174F3"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performance of the </w:t>
      </w:r>
      <w:r w:rsidR="008379CA" w:rsidRPr="003018D3">
        <w:t>Services</w:t>
      </w:r>
      <w:r>
        <w:t xml:space="preserve">, and having examined all conditions and factors which might in any way affect the cost or time of performance thereof, we the undersigned, offer to complete the </w:t>
      </w:r>
      <w:r w:rsidR="008379CA" w:rsidRPr="003018D3">
        <w:t>Services</w:t>
      </w:r>
      <w:r>
        <w:t xml:space="preserve"> upon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103"/>
        <w:gridCol w:w="1559"/>
        <w:gridCol w:w="1690"/>
      </w:tblGrid>
      <w:tr w:rsidR="008379CA" w:rsidRPr="00E710A5" w:rsidTr="000E28EE">
        <w:trPr>
          <w:trHeight w:val="318"/>
        </w:trPr>
        <w:tc>
          <w:tcPr>
            <w:tcW w:w="738"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103" w:type="dxa"/>
            <w:shd w:val="clear" w:color="auto" w:fill="DEEAF6"/>
            <w:vAlign w:val="center"/>
          </w:tcPr>
          <w:p w:rsidR="008379CA" w:rsidRPr="00E710A5" w:rsidRDefault="008379CA" w:rsidP="001C78AF">
            <w:pPr>
              <w:keepNext/>
              <w:jc w:val="center"/>
              <w:rPr>
                <w:szCs w:val="24"/>
              </w:rPr>
            </w:pPr>
            <w:r w:rsidRPr="00E710A5">
              <w:rPr>
                <w:szCs w:val="24"/>
              </w:rPr>
              <w:t>Deliverable</w:t>
            </w:r>
            <w:r w:rsidR="00FB1806">
              <w:rPr>
                <w:szCs w:val="24"/>
              </w:rPr>
              <w:t>s</w:t>
            </w:r>
            <w:r w:rsidR="001C78AF">
              <w:rPr>
                <w:szCs w:val="24"/>
              </w:rPr>
              <w:t xml:space="preserve"> as described in Chapter 7</w:t>
            </w:r>
            <w:r w:rsidR="00842DC9">
              <w:rPr>
                <w:szCs w:val="24"/>
              </w:rPr>
              <w:t xml:space="preserve"> of the technical Specifications </w:t>
            </w:r>
            <w:r w:rsidR="001C78AF">
              <w:rPr>
                <w:szCs w:val="24"/>
              </w:rPr>
              <w:t>ITER_D_3DV3AT dated 13</w:t>
            </w:r>
            <w:r w:rsidR="00842DC9" w:rsidRPr="00842DC9">
              <w:rPr>
                <w:szCs w:val="24"/>
                <w:vertAlign w:val="superscript"/>
              </w:rPr>
              <w:t>th</w:t>
            </w:r>
            <w:r w:rsidR="001C78AF">
              <w:rPr>
                <w:szCs w:val="24"/>
              </w:rPr>
              <w:t xml:space="preserve"> May</w:t>
            </w:r>
            <w:r w:rsidR="00842DC9">
              <w:rPr>
                <w:szCs w:val="24"/>
              </w:rPr>
              <w:t xml:space="preserve"> 2020</w:t>
            </w:r>
          </w:p>
        </w:tc>
        <w:tc>
          <w:tcPr>
            <w:tcW w:w="1559"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69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0E28EE">
        <w:tc>
          <w:tcPr>
            <w:tcW w:w="738" w:type="dxa"/>
            <w:shd w:val="clear" w:color="auto" w:fill="auto"/>
            <w:vAlign w:val="center"/>
          </w:tcPr>
          <w:p w:rsidR="008379CA" w:rsidRPr="00FB1806" w:rsidRDefault="001C78AF" w:rsidP="00E52A4D">
            <w:pPr>
              <w:jc w:val="center"/>
              <w:rPr>
                <w:szCs w:val="24"/>
              </w:rPr>
            </w:pPr>
            <w:r>
              <w:rPr>
                <w:szCs w:val="24"/>
              </w:rPr>
              <w:t>D01</w:t>
            </w:r>
          </w:p>
        </w:tc>
        <w:tc>
          <w:tcPr>
            <w:tcW w:w="5103" w:type="dxa"/>
            <w:shd w:val="clear" w:color="auto" w:fill="auto"/>
            <w:vAlign w:val="center"/>
          </w:tcPr>
          <w:p w:rsidR="0084535A" w:rsidRPr="0084535A" w:rsidRDefault="0084535A" w:rsidP="0084535A">
            <w:pPr>
              <w:autoSpaceDE w:val="0"/>
              <w:autoSpaceDN w:val="0"/>
              <w:adjustRightInd w:val="0"/>
              <w:jc w:val="left"/>
              <w:rPr>
                <w:rFonts w:eastAsia="Times"/>
                <w:szCs w:val="24"/>
                <w:lang w:eastAsia="en-GB"/>
              </w:rPr>
            </w:pPr>
            <w:r w:rsidRPr="0084535A">
              <w:rPr>
                <w:rFonts w:eastAsia="Times"/>
                <w:szCs w:val="24"/>
                <w:lang w:eastAsia="en-GB"/>
              </w:rPr>
              <w:t>Outcome of integration of electric services in equatorial ports</w:t>
            </w:r>
          </w:p>
          <w:p w:rsidR="0084535A" w:rsidRPr="0084535A" w:rsidRDefault="0084535A" w:rsidP="0084535A">
            <w:pPr>
              <w:autoSpaceDE w:val="0"/>
              <w:autoSpaceDN w:val="0"/>
              <w:adjustRightInd w:val="0"/>
              <w:jc w:val="left"/>
              <w:rPr>
                <w:rFonts w:eastAsia="Times"/>
                <w:szCs w:val="24"/>
                <w:lang w:eastAsia="en-GB"/>
              </w:rPr>
            </w:pPr>
            <w:r w:rsidRPr="0084535A">
              <w:rPr>
                <w:rFonts w:eastAsia="Times"/>
                <w:szCs w:val="24"/>
                <w:lang w:eastAsia="en-GB"/>
              </w:rPr>
              <w:t>- List of cable needs and cable diagrams</w:t>
            </w:r>
          </w:p>
          <w:p w:rsidR="0084535A" w:rsidRPr="0084535A" w:rsidRDefault="0084535A" w:rsidP="0084535A">
            <w:pPr>
              <w:autoSpaceDE w:val="0"/>
              <w:autoSpaceDN w:val="0"/>
              <w:adjustRightInd w:val="0"/>
              <w:jc w:val="left"/>
              <w:rPr>
                <w:rFonts w:eastAsia="Times"/>
                <w:szCs w:val="24"/>
                <w:lang w:eastAsia="en-GB"/>
              </w:rPr>
            </w:pPr>
            <w:r w:rsidRPr="0084535A">
              <w:rPr>
                <w:rFonts w:eastAsia="Times"/>
                <w:szCs w:val="24"/>
                <w:lang w:eastAsia="en-GB"/>
              </w:rPr>
              <w:t>- Detailed layout of electrical services</w:t>
            </w:r>
          </w:p>
          <w:p w:rsidR="0084535A" w:rsidRPr="0084535A" w:rsidRDefault="0084535A" w:rsidP="0084535A">
            <w:pPr>
              <w:autoSpaceDE w:val="0"/>
              <w:autoSpaceDN w:val="0"/>
              <w:adjustRightInd w:val="0"/>
              <w:jc w:val="left"/>
              <w:rPr>
                <w:rFonts w:eastAsia="Times"/>
                <w:szCs w:val="24"/>
                <w:lang w:eastAsia="en-GB"/>
              </w:rPr>
            </w:pPr>
            <w:r w:rsidRPr="0084535A">
              <w:rPr>
                <w:rFonts w:eastAsia="Times"/>
                <w:szCs w:val="24"/>
                <w:lang w:eastAsia="en-GB"/>
              </w:rPr>
              <w:t>- BOM of electrical services</w:t>
            </w:r>
          </w:p>
          <w:p w:rsidR="000B21F9" w:rsidRPr="0084535A" w:rsidRDefault="0084535A" w:rsidP="0084535A">
            <w:pPr>
              <w:pStyle w:val="ListParagraph"/>
              <w:autoSpaceDE w:val="0"/>
              <w:autoSpaceDN w:val="0"/>
              <w:adjustRightInd w:val="0"/>
              <w:ind w:hanging="720"/>
              <w:jc w:val="left"/>
              <w:rPr>
                <w:szCs w:val="24"/>
              </w:rPr>
            </w:pPr>
            <w:r w:rsidRPr="0084535A">
              <w:rPr>
                <w:rFonts w:eastAsia="Times"/>
                <w:szCs w:val="24"/>
                <w:lang w:eastAsia="en-GB"/>
              </w:rPr>
              <w:t>- Ex-vessel cable arrangement</w:t>
            </w:r>
          </w:p>
        </w:tc>
        <w:tc>
          <w:tcPr>
            <w:tcW w:w="1559" w:type="dxa"/>
            <w:shd w:val="clear" w:color="auto" w:fill="auto"/>
            <w:vAlign w:val="center"/>
          </w:tcPr>
          <w:p w:rsidR="008379CA" w:rsidRPr="00FB1806" w:rsidRDefault="00842DC9" w:rsidP="008379CA">
            <w:pPr>
              <w:keepNext/>
              <w:jc w:val="center"/>
              <w:rPr>
                <w:szCs w:val="24"/>
              </w:rPr>
            </w:pPr>
            <w:r w:rsidRPr="00FB1806">
              <w:rPr>
                <w:szCs w:val="24"/>
              </w:rPr>
              <w:t>T</w:t>
            </w:r>
            <w:r w:rsidRPr="00FB1806">
              <w:rPr>
                <w:szCs w:val="24"/>
                <w:vertAlign w:val="subscript"/>
              </w:rPr>
              <w:t>0</w:t>
            </w:r>
            <w:r w:rsidR="008379CA" w:rsidRPr="00FB1806">
              <w:rPr>
                <w:szCs w:val="24"/>
                <w:vertAlign w:val="superscript"/>
              </w:rPr>
              <w:t>*</w:t>
            </w:r>
            <w:r w:rsidR="0084535A">
              <w:rPr>
                <w:szCs w:val="24"/>
              </w:rPr>
              <w:t xml:space="preserve"> + 6</w:t>
            </w:r>
            <w:r w:rsidRPr="00FB1806">
              <w:rPr>
                <w:szCs w:val="24"/>
              </w:rPr>
              <w:t xml:space="preserve"> Month</w:t>
            </w:r>
            <w:r w:rsidR="0084535A">
              <w:rPr>
                <w:szCs w:val="24"/>
              </w:rPr>
              <w:t>s</w:t>
            </w:r>
          </w:p>
        </w:tc>
        <w:tc>
          <w:tcPr>
            <w:tcW w:w="1690" w:type="dxa"/>
            <w:shd w:val="clear" w:color="auto" w:fill="auto"/>
            <w:vAlign w:val="center"/>
          </w:tcPr>
          <w:p w:rsidR="008379CA" w:rsidRPr="00FB1806" w:rsidRDefault="008379CA" w:rsidP="00E52A4D">
            <w:pPr>
              <w:jc w:val="right"/>
              <w:rPr>
                <w:szCs w:val="24"/>
                <w:highlight w:val="yellow"/>
              </w:rPr>
            </w:pPr>
            <w:r w:rsidRPr="00FB1806">
              <w:rPr>
                <w:szCs w:val="24"/>
                <w:highlight w:val="yellow"/>
              </w:rPr>
              <w:t>to be added</w:t>
            </w:r>
          </w:p>
        </w:tc>
      </w:tr>
      <w:tr w:rsidR="008379CA" w:rsidRPr="00E710A5" w:rsidTr="000E28EE">
        <w:tc>
          <w:tcPr>
            <w:tcW w:w="738" w:type="dxa"/>
            <w:shd w:val="clear" w:color="auto" w:fill="auto"/>
            <w:vAlign w:val="center"/>
          </w:tcPr>
          <w:p w:rsidR="008379CA" w:rsidRPr="00FB1806" w:rsidRDefault="001C78AF" w:rsidP="00E52A4D">
            <w:pPr>
              <w:jc w:val="center"/>
              <w:rPr>
                <w:szCs w:val="24"/>
              </w:rPr>
            </w:pPr>
            <w:r>
              <w:rPr>
                <w:szCs w:val="24"/>
              </w:rPr>
              <w:t>D02</w:t>
            </w:r>
          </w:p>
        </w:tc>
        <w:tc>
          <w:tcPr>
            <w:tcW w:w="5103" w:type="dxa"/>
            <w:shd w:val="clear" w:color="auto" w:fill="auto"/>
            <w:vAlign w:val="center"/>
          </w:tcPr>
          <w:p w:rsidR="0084535A" w:rsidRPr="0084535A" w:rsidRDefault="0084535A" w:rsidP="0084535A">
            <w:pPr>
              <w:autoSpaceDE w:val="0"/>
              <w:autoSpaceDN w:val="0"/>
              <w:adjustRightInd w:val="0"/>
              <w:jc w:val="left"/>
              <w:rPr>
                <w:rFonts w:eastAsia="Times"/>
                <w:szCs w:val="24"/>
                <w:lang w:eastAsia="en-GB"/>
              </w:rPr>
            </w:pPr>
            <w:r w:rsidRPr="0084535A">
              <w:rPr>
                <w:rFonts w:eastAsia="Times"/>
                <w:szCs w:val="24"/>
                <w:lang w:eastAsia="en-GB"/>
              </w:rPr>
              <w:t>Outcome of integration of electric services in Upper ports</w:t>
            </w:r>
          </w:p>
          <w:p w:rsidR="0084535A" w:rsidRPr="0084535A" w:rsidRDefault="0084535A" w:rsidP="0084535A">
            <w:pPr>
              <w:autoSpaceDE w:val="0"/>
              <w:autoSpaceDN w:val="0"/>
              <w:adjustRightInd w:val="0"/>
              <w:jc w:val="left"/>
              <w:rPr>
                <w:rFonts w:eastAsia="Times"/>
                <w:szCs w:val="24"/>
                <w:lang w:eastAsia="en-GB"/>
              </w:rPr>
            </w:pPr>
            <w:r w:rsidRPr="0084535A">
              <w:rPr>
                <w:rFonts w:eastAsia="Times"/>
                <w:szCs w:val="24"/>
                <w:lang w:eastAsia="en-GB"/>
              </w:rPr>
              <w:t>- List of cable needs and cable diagrams</w:t>
            </w:r>
          </w:p>
          <w:p w:rsidR="0084535A" w:rsidRPr="0084535A" w:rsidRDefault="0084535A" w:rsidP="0084535A">
            <w:pPr>
              <w:autoSpaceDE w:val="0"/>
              <w:autoSpaceDN w:val="0"/>
              <w:adjustRightInd w:val="0"/>
              <w:jc w:val="left"/>
              <w:rPr>
                <w:rFonts w:eastAsia="Times"/>
                <w:szCs w:val="24"/>
                <w:lang w:eastAsia="en-GB"/>
              </w:rPr>
            </w:pPr>
            <w:r w:rsidRPr="0084535A">
              <w:rPr>
                <w:rFonts w:eastAsia="Times"/>
                <w:szCs w:val="24"/>
                <w:lang w:eastAsia="en-GB"/>
              </w:rPr>
              <w:t>- Detailed layout of electrical services</w:t>
            </w:r>
          </w:p>
          <w:p w:rsidR="0084535A" w:rsidRPr="0084535A" w:rsidRDefault="0084535A" w:rsidP="0084535A">
            <w:pPr>
              <w:autoSpaceDE w:val="0"/>
              <w:autoSpaceDN w:val="0"/>
              <w:adjustRightInd w:val="0"/>
              <w:jc w:val="left"/>
              <w:rPr>
                <w:rFonts w:eastAsia="Times"/>
                <w:szCs w:val="24"/>
                <w:lang w:eastAsia="en-GB"/>
              </w:rPr>
            </w:pPr>
            <w:r w:rsidRPr="0084535A">
              <w:rPr>
                <w:rFonts w:eastAsia="Times"/>
                <w:szCs w:val="24"/>
                <w:lang w:eastAsia="en-GB"/>
              </w:rPr>
              <w:t>- BOM of electrical services</w:t>
            </w:r>
          </w:p>
          <w:p w:rsidR="008379CA" w:rsidRPr="0084535A" w:rsidRDefault="0084535A" w:rsidP="0084535A">
            <w:pPr>
              <w:autoSpaceDE w:val="0"/>
              <w:autoSpaceDN w:val="0"/>
              <w:adjustRightInd w:val="0"/>
              <w:jc w:val="left"/>
              <w:rPr>
                <w:szCs w:val="24"/>
              </w:rPr>
            </w:pPr>
            <w:r w:rsidRPr="0084535A">
              <w:rPr>
                <w:rFonts w:eastAsia="Times"/>
                <w:szCs w:val="24"/>
                <w:lang w:eastAsia="en-GB"/>
              </w:rPr>
              <w:t>- Ex-vessel cable arrangement.</w:t>
            </w:r>
          </w:p>
        </w:tc>
        <w:tc>
          <w:tcPr>
            <w:tcW w:w="1559" w:type="dxa"/>
            <w:shd w:val="clear" w:color="auto" w:fill="auto"/>
            <w:vAlign w:val="center"/>
          </w:tcPr>
          <w:p w:rsidR="008379CA" w:rsidRPr="00FB1806" w:rsidRDefault="00842DC9" w:rsidP="0084535A">
            <w:pPr>
              <w:keepNext/>
              <w:jc w:val="center"/>
              <w:rPr>
                <w:szCs w:val="24"/>
                <w:lang w:val="fr-BE"/>
              </w:rPr>
            </w:pPr>
            <w:r w:rsidRPr="00FB1806">
              <w:rPr>
                <w:szCs w:val="24"/>
              </w:rPr>
              <w:t>T</w:t>
            </w:r>
            <w:r w:rsidRPr="00FB1806">
              <w:rPr>
                <w:szCs w:val="24"/>
                <w:vertAlign w:val="subscript"/>
              </w:rPr>
              <w:t>0</w:t>
            </w:r>
            <w:r w:rsidRPr="00FB1806">
              <w:rPr>
                <w:szCs w:val="24"/>
                <w:vertAlign w:val="superscript"/>
              </w:rPr>
              <w:t>*</w:t>
            </w:r>
            <w:r w:rsidR="00A2786D" w:rsidRPr="00FB1806">
              <w:rPr>
                <w:szCs w:val="24"/>
              </w:rPr>
              <w:t xml:space="preserve"> + </w:t>
            </w:r>
            <w:r w:rsidR="0084535A">
              <w:rPr>
                <w:szCs w:val="24"/>
              </w:rPr>
              <w:t>11</w:t>
            </w:r>
            <w:r w:rsidRPr="00FB1806">
              <w:rPr>
                <w:szCs w:val="24"/>
              </w:rPr>
              <w:t xml:space="preserve"> Month</w:t>
            </w:r>
            <w:r w:rsidR="00A2786D" w:rsidRPr="00FB1806">
              <w:rPr>
                <w:szCs w:val="24"/>
              </w:rPr>
              <w:t>s</w:t>
            </w:r>
          </w:p>
        </w:tc>
        <w:tc>
          <w:tcPr>
            <w:tcW w:w="1690" w:type="dxa"/>
            <w:shd w:val="clear" w:color="auto" w:fill="auto"/>
            <w:vAlign w:val="center"/>
          </w:tcPr>
          <w:p w:rsidR="008379CA" w:rsidRPr="00FB1806" w:rsidRDefault="008379CA" w:rsidP="00E52A4D">
            <w:pPr>
              <w:jc w:val="right"/>
              <w:rPr>
                <w:szCs w:val="24"/>
                <w:highlight w:val="yellow"/>
              </w:rPr>
            </w:pPr>
            <w:r w:rsidRPr="00FB1806">
              <w:rPr>
                <w:szCs w:val="24"/>
                <w:highlight w:val="yellow"/>
              </w:rPr>
              <w:t>to be added</w:t>
            </w:r>
          </w:p>
        </w:tc>
      </w:tr>
      <w:tr w:rsidR="008379CA" w:rsidRPr="00E710A5" w:rsidTr="000E28EE">
        <w:tc>
          <w:tcPr>
            <w:tcW w:w="738" w:type="dxa"/>
            <w:shd w:val="clear" w:color="auto" w:fill="auto"/>
            <w:vAlign w:val="center"/>
          </w:tcPr>
          <w:p w:rsidR="008379CA" w:rsidRPr="00FB1806" w:rsidRDefault="001C78AF" w:rsidP="00E52A4D">
            <w:pPr>
              <w:jc w:val="center"/>
              <w:rPr>
                <w:szCs w:val="24"/>
              </w:rPr>
            </w:pPr>
            <w:r>
              <w:rPr>
                <w:szCs w:val="24"/>
              </w:rPr>
              <w:t>D03</w:t>
            </w:r>
          </w:p>
        </w:tc>
        <w:tc>
          <w:tcPr>
            <w:tcW w:w="5103" w:type="dxa"/>
            <w:shd w:val="clear" w:color="auto" w:fill="auto"/>
            <w:vAlign w:val="center"/>
          </w:tcPr>
          <w:p w:rsidR="0084535A" w:rsidRPr="0084535A" w:rsidRDefault="0084535A" w:rsidP="0084535A">
            <w:pPr>
              <w:autoSpaceDE w:val="0"/>
              <w:autoSpaceDN w:val="0"/>
              <w:adjustRightInd w:val="0"/>
              <w:jc w:val="left"/>
              <w:rPr>
                <w:rFonts w:eastAsia="Times"/>
                <w:szCs w:val="24"/>
                <w:lang w:eastAsia="en-GB"/>
              </w:rPr>
            </w:pPr>
            <w:r w:rsidRPr="0084535A">
              <w:rPr>
                <w:rFonts w:eastAsia="Times"/>
                <w:szCs w:val="24"/>
                <w:lang w:eastAsia="en-GB"/>
              </w:rPr>
              <w:t>Collection of LEVI components needs/requirements from Port</w:t>
            </w:r>
          </w:p>
          <w:p w:rsidR="0084535A" w:rsidRPr="0084535A" w:rsidRDefault="0084535A" w:rsidP="0084535A">
            <w:pPr>
              <w:autoSpaceDE w:val="0"/>
              <w:autoSpaceDN w:val="0"/>
              <w:adjustRightInd w:val="0"/>
              <w:jc w:val="left"/>
              <w:rPr>
                <w:rFonts w:eastAsia="Times"/>
                <w:szCs w:val="24"/>
                <w:lang w:eastAsia="en-GB"/>
              </w:rPr>
            </w:pPr>
            <w:r w:rsidRPr="0084535A">
              <w:rPr>
                <w:rFonts w:eastAsia="Times"/>
                <w:szCs w:val="24"/>
                <w:lang w:eastAsia="en-GB"/>
              </w:rPr>
              <w:t>integration and tenants</w:t>
            </w:r>
          </w:p>
          <w:p w:rsidR="0084535A" w:rsidRPr="0084535A" w:rsidRDefault="0084535A" w:rsidP="0084535A">
            <w:pPr>
              <w:autoSpaceDE w:val="0"/>
              <w:autoSpaceDN w:val="0"/>
              <w:adjustRightInd w:val="0"/>
              <w:jc w:val="left"/>
              <w:rPr>
                <w:rFonts w:eastAsia="Times"/>
                <w:szCs w:val="24"/>
                <w:lang w:eastAsia="en-GB"/>
              </w:rPr>
            </w:pPr>
            <w:r w:rsidRPr="0084535A">
              <w:rPr>
                <w:rFonts w:eastAsia="Times"/>
                <w:szCs w:val="24"/>
                <w:lang w:eastAsia="en-GB"/>
              </w:rPr>
              <w:t>- Cable types, number of cables, connectors, LEF,</w:t>
            </w:r>
          </w:p>
          <w:p w:rsidR="0084535A" w:rsidRPr="0084535A" w:rsidRDefault="0084535A" w:rsidP="0084535A">
            <w:pPr>
              <w:autoSpaceDE w:val="0"/>
              <w:autoSpaceDN w:val="0"/>
              <w:adjustRightInd w:val="0"/>
              <w:jc w:val="left"/>
              <w:rPr>
                <w:rFonts w:eastAsia="Times"/>
                <w:szCs w:val="24"/>
                <w:lang w:eastAsia="en-GB"/>
              </w:rPr>
            </w:pPr>
            <w:r w:rsidRPr="0084535A">
              <w:rPr>
                <w:rFonts w:eastAsia="Times"/>
                <w:szCs w:val="24"/>
                <w:lang w:eastAsia="en-GB"/>
              </w:rPr>
              <w:t>- Signal characteristics</w:t>
            </w:r>
          </w:p>
          <w:p w:rsidR="008379CA" w:rsidRPr="0084535A" w:rsidRDefault="0084535A" w:rsidP="0084535A">
            <w:pPr>
              <w:autoSpaceDE w:val="0"/>
              <w:autoSpaceDN w:val="0"/>
              <w:adjustRightInd w:val="0"/>
              <w:jc w:val="left"/>
              <w:rPr>
                <w:szCs w:val="24"/>
              </w:rPr>
            </w:pPr>
            <w:r w:rsidRPr="0084535A">
              <w:rPr>
                <w:rFonts w:eastAsia="Times"/>
                <w:szCs w:val="24"/>
                <w:lang w:eastAsia="en-GB"/>
              </w:rPr>
              <w:t>- others</w:t>
            </w:r>
          </w:p>
        </w:tc>
        <w:tc>
          <w:tcPr>
            <w:tcW w:w="1559" w:type="dxa"/>
            <w:shd w:val="clear" w:color="auto" w:fill="auto"/>
            <w:vAlign w:val="center"/>
          </w:tcPr>
          <w:p w:rsidR="008379CA" w:rsidRPr="00FB1806" w:rsidRDefault="00842DC9" w:rsidP="0084535A">
            <w:pPr>
              <w:keepNext/>
              <w:jc w:val="center"/>
              <w:rPr>
                <w:szCs w:val="24"/>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w:t>
            </w:r>
            <w:r w:rsidR="0084535A">
              <w:rPr>
                <w:szCs w:val="24"/>
              </w:rPr>
              <w:t>8</w:t>
            </w:r>
            <w:r w:rsidRPr="00FB1806">
              <w:rPr>
                <w:szCs w:val="24"/>
              </w:rPr>
              <w:t xml:space="preserve"> Month</w:t>
            </w:r>
            <w:r w:rsidR="00A2786D" w:rsidRPr="00FB1806">
              <w:rPr>
                <w:szCs w:val="24"/>
              </w:rPr>
              <w:t>s</w:t>
            </w:r>
          </w:p>
        </w:tc>
        <w:tc>
          <w:tcPr>
            <w:tcW w:w="1690" w:type="dxa"/>
            <w:shd w:val="clear" w:color="auto" w:fill="auto"/>
            <w:vAlign w:val="center"/>
          </w:tcPr>
          <w:p w:rsidR="008379CA" w:rsidRPr="00FB1806" w:rsidRDefault="008379CA" w:rsidP="00E52A4D">
            <w:pPr>
              <w:jc w:val="right"/>
              <w:rPr>
                <w:szCs w:val="24"/>
                <w:highlight w:val="yellow"/>
              </w:rPr>
            </w:pPr>
            <w:r w:rsidRPr="00FB1806">
              <w:rPr>
                <w:szCs w:val="24"/>
                <w:highlight w:val="yellow"/>
              </w:rPr>
              <w:t>to be added</w:t>
            </w:r>
          </w:p>
        </w:tc>
      </w:tr>
      <w:tr w:rsidR="008379CA" w:rsidRPr="00E710A5" w:rsidTr="000E28EE">
        <w:tc>
          <w:tcPr>
            <w:tcW w:w="738" w:type="dxa"/>
            <w:shd w:val="clear" w:color="auto" w:fill="auto"/>
            <w:vAlign w:val="center"/>
          </w:tcPr>
          <w:p w:rsidR="008379CA" w:rsidRPr="00FB1806" w:rsidRDefault="001C78AF" w:rsidP="00E52A4D">
            <w:pPr>
              <w:jc w:val="center"/>
              <w:rPr>
                <w:szCs w:val="24"/>
              </w:rPr>
            </w:pPr>
            <w:r>
              <w:rPr>
                <w:szCs w:val="24"/>
              </w:rPr>
              <w:t>D04</w:t>
            </w:r>
          </w:p>
        </w:tc>
        <w:tc>
          <w:tcPr>
            <w:tcW w:w="5103" w:type="dxa"/>
            <w:shd w:val="clear" w:color="auto" w:fill="auto"/>
            <w:vAlign w:val="center"/>
          </w:tcPr>
          <w:p w:rsidR="0084535A" w:rsidRPr="0084535A" w:rsidRDefault="0084535A" w:rsidP="0084535A">
            <w:pPr>
              <w:autoSpaceDE w:val="0"/>
              <w:autoSpaceDN w:val="0"/>
              <w:adjustRightInd w:val="0"/>
              <w:jc w:val="left"/>
              <w:rPr>
                <w:rFonts w:eastAsia="Times"/>
                <w:szCs w:val="24"/>
                <w:lang w:eastAsia="en-GB"/>
              </w:rPr>
            </w:pPr>
            <w:r w:rsidRPr="0084535A">
              <w:rPr>
                <w:rFonts w:eastAsia="Times"/>
                <w:szCs w:val="24"/>
                <w:lang w:eastAsia="en-GB"/>
              </w:rPr>
              <w:t>Technical specification of LEVI components specified in</w:t>
            </w:r>
          </w:p>
          <w:p w:rsidR="008379CA" w:rsidRPr="0084535A" w:rsidRDefault="0084535A" w:rsidP="0084535A">
            <w:pPr>
              <w:autoSpaceDE w:val="0"/>
              <w:autoSpaceDN w:val="0"/>
              <w:adjustRightInd w:val="0"/>
              <w:jc w:val="left"/>
              <w:rPr>
                <w:rFonts w:eastAsia="Times"/>
                <w:szCs w:val="24"/>
                <w:lang w:eastAsia="en-GB"/>
              </w:rPr>
            </w:pPr>
            <w:r w:rsidRPr="0084535A">
              <w:rPr>
                <w:rFonts w:eastAsia="Times"/>
                <w:szCs w:val="24"/>
                <w:lang w:eastAsia="en-GB"/>
              </w:rPr>
              <w:t>section 5.4</w:t>
            </w:r>
          </w:p>
        </w:tc>
        <w:tc>
          <w:tcPr>
            <w:tcW w:w="1559" w:type="dxa"/>
            <w:shd w:val="clear" w:color="auto" w:fill="auto"/>
            <w:vAlign w:val="center"/>
          </w:tcPr>
          <w:p w:rsidR="008379CA" w:rsidRPr="00FB1806" w:rsidRDefault="00842DC9" w:rsidP="00A2786D">
            <w:pPr>
              <w:keepNext/>
              <w:jc w:val="center"/>
              <w:rPr>
                <w:szCs w:val="24"/>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w:t>
            </w:r>
            <w:r w:rsidR="0084535A">
              <w:rPr>
                <w:szCs w:val="24"/>
              </w:rPr>
              <w:t>7</w:t>
            </w:r>
            <w:r w:rsidRPr="00FB1806">
              <w:rPr>
                <w:szCs w:val="24"/>
              </w:rPr>
              <w:t xml:space="preserve"> Month</w:t>
            </w:r>
            <w:r w:rsidR="00A2786D" w:rsidRPr="00FB1806">
              <w:rPr>
                <w:szCs w:val="24"/>
              </w:rPr>
              <w:t>s</w:t>
            </w:r>
          </w:p>
        </w:tc>
        <w:tc>
          <w:tcPr>
            <w:tcW w:w="1690" w:type="dxa"/>
            <w:shd w:val="clear" w:color="auto" w:fill="auto"/>
            <w:vAlign w:val="center"/>
          </w:tcPr>
          <w:p w:rsidR="008379CA" w:rsidRPr="00FB1806" w:rsidRDefault="008379CA" w:rsidP="00E52A4D">
            <w:pPr>
              <w:jc w:val="right"/>
              <w:rPr>
                <w:szCs w:val="24"/>
              </w:rPr>
            </w:pPr>
            <w:r w:rsidRPr="00FB1806">
              <w:rPr>
                <w:szCs w:val="24"/>
                <w:highlight w:val="yellow"/>
              </w:rPr>
              <w:t>to be added</w:t>
            </w:r>
          </w:p>
        </w:tc>
      </w:tr>
      <w:tr w:rsidR="00842DC9" w:rsidRPr="00E710A5" w:rsidTr="000E28EE">
        <w:tc>
          <w:tcPr>
            <w:tcW w:w="738" w:type="dxa"/>
            <w:shd w:val="clear" w:color="auto" w:fill="auto"/>
            <w:vAlign w:val="center"/>
          </w:tcPr>
          <w:p w:rsidR="00842DC9" w:rsidRPr="00FB1806" w:rsidRDefault="001C78AF" w:rsidP="00E52A4D">
            <w:pPr>
              <w:jc w:val="center"/>
              <w:rPr>
                <w:rFonts w:eastAsia="Times"/>
                <w:szCs w:val="24"/>
                <w:lang w:eastAsia="en-GB"/>
              </w:rPr>
            </w:pPr>
            <w:r>
              <w:rPr>
                <w:rFonts w:eastAsia="Times"/>
                <w:szCs w:val="24"/>
                <w:lang w:eastAsia="en-GB"/>
              </w:rPr>
              <w:t>D05</w:t>
            </w:r>
          </w:p>
        </w:tc>
        <w:tc>
          <w:tcPr>
            <w:tcW w:w="5103" w:type="dxa"/>
            <w:shd w:val="clear" w:color="auto" w:fill="auto"/>
            <w:vAlign w:val="center"/>
          </w:tcPr>
          <w:p w:rsidR="000B21F9" w:rsidRPr="0084535A" w:rsidRDefault="0084535A" w:rsidP="0084535A">
            <w:pPr>
              <w:autoSpaceDE w:val="0"/>
              <w:autoSpaceDN w:val="0"/>
              <w:adjustRightInd w:val="0"/>
              <w:jc w:val="left"/>
              <w:rPr>
                <w:rFonts w:eastAsia="Times"/>
                <w:szCs w:val="24"/>
                <w:lang w:eastAsia="en-GB"/>
              </w:rPr>
            </w:pPr>
            <w:r w:rsidRPr="0084535A">
              <w:rPr>
                <w:rFonts w:eastAsia="Times"/>
                <w:szCs w:val="24"/>
                <w:lang w:eastAsia="en-GB"/>
              </w:rPr>
              <w:t>Summary of the technical support: list of document reviews,</w:t>
            </w:r>
            <w:r>
              <w:rPr>
                <w:rFonts w:eastAsia="Times"/>
                <w:szCs w:val="24"/>
                <w:lang w:eastAsia="en-GB"/>
              </w:rPr>
              <w:t xml:space="preserve"> </w:t>
            </w:r>
            <w:r w:rsidRPr="0084535A">
              <w:rPr>
                <w:rFonts w:eastAsia="Times"/>
                <w:szCs w:val="24"/>
                <w:lang w:eastAsia="en-GB"/>
              </w:rPr>
              <w:t>minutes of technical meetings, etc.</w:t>
            </w:r>
          </w:p>
        </w:tc>
        <w:tc>
          <w:tcPr>
            <w:tcW w:w="1559" w:type="dxa"/>
            <w:shd w:val="clear" w:color="auto" w:fill="auto"/>
            <w:vAlign w:val="center"/>
          </w:tcPr>
          <w:p w:rsidR="00842DC9" w:rsidRPr="00FB1806" w:rsidRDefault="000B21F9" w:rsidP="0084535A">
            <w:pPr>
              <w:keepNext/>
              <w:jc w:val="center"/>
              <w:rPr>
                <w:szCs w:val="24"/>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w:t>
            </w:r>
            <w:r w:rsidR="0084535A">
              <w:rPr>
                <w:szCs w:val="24"/>
              </w:rPr>
              <w:t>12</w:t>
            </w:r>
            <w:r w:rsidRPr="00FB1806">
              <w:rPr>
                <w:szCs w:val="24"/>
              </w:rPr>
              <w:t xml:space="preserve"> Month</w:t>
            </w:r>
            <w:r w:rsidR="00A2786D" w:rsidRPr="00FB1806">
              <w:rPr>
                <w:szCs w:val="24"/>
              </w:rPr>
              <w:t>s</w:t>
            </w:r>
          </w:p>
        </w:tc>
        <w:tc>
          <w:tcPr>
            <w:tcW w:w="1690" w:type="dxa"/>
            <w:shd w:val="clear" w:color="auto" w:fill="auto"/>
            <w:vAlign w:val="center"/>
          </w:tcPr>
          <w:p w:rsidR="00842DC9" w:rsidRPr="00FB1806" w:rsidRDefault="00A6724A" w:rsidP="00E52A4D">
            <w:pPr>
              <w:jc w:val="right"/>
              <w:rPr>
                <w:szCs w:val="24"/>
                <w:highlight w:val="yellow"/>
              </w:rPr>
            </w:pPr>
            <w:r w:rsidRPr="00FB1806">
              <w:rPr>
                <w:szCs w:val="24"/>
                <w:highlight w:val="yellow"/>
              </w:rPr>
              <w:t>to be added</w:t>
            </w:r>
          </w:p>
        </w:tc>
      </w:tr>
      <w:tr w:rsidR="008379CA" w:rsidRPr="00E710A5" w:rsidTr="000E28EE">
        <w:trPr>
          <w:trHeight w:val="497"/>
        </w:trPr>
        <w:tc>
          <w:tcPr>
            <w:tcW w:w="7400" w:type="dxa"/>
            <w:gridSpan w:val="3"/>
            <w:shd w:val="clear" w:color="auto" w:fill="auto"/>
            <w:vAlign w:val="center"/>
          </w:tcPr>
          <w:p w:rsidR="008379CA" w:rsidRPr="00FB1806" w:rsidRDefault="00B54414" w:rsidP="00FB1806">
            <w:pPr>
              <w:jc w:val="left"/>
              <w:rPr>
                <w:b/>
                <w:szCs w:val="24"/>
              </w:rPr>
            </w:pPr>
            <w:r w:rsidRPr="00FB1806">
              <w:rPr>
                <w:b/>
                <w:szCs w:val="24"/>
              </w:rPr>
              <w:t>Total</w:t>
            </w:r>
          </w:p>
        </w:tc>
        <w:tc>
          <w:tcPr>
            <w:tcW w:w="1690" w:type="dxa"/>
            <w:shd w:val="clear" w:color="auto" w:fill="auto"/>
            <w:vAlign w:val="center"/>
          </w:tcPr>
          <w:p w:rsidR="008379CA" w:rsidRPr="00FB1806" w:rsidRDefault="008379CA" w:rsidP="00E52A4D">
            <w:pPr>
              <w:jc w:val="right"/>
              <w:rPr>
                <w:b/>
                <w:szCs w:val="24"/>
                <w:highlight w:val="yellow"/>
              </w:rPr>
            </w:pPr>
            <w:r w:rsidRPr="00FB1806">
              <w:rPr>
                <w:b/>
                <w:szCs w:val="24"/>
                <w:highlight w:val="yellow"/>
              </w:rPr>
              <w:t>to be added</w:t>
            </w:r>
          </w:p>
        </w:tc>
      </w:tr>
    </w:tbl>
    <w:p w:rsidR="008379CA" w:rsidRPr="00A6724A" w:rsidRDefault="007335DE" w:rsidP="008A794C">
      <w:pPr>
        <w:keepNext/>
        <w:rPr>
          <w:i/>
          <w:szCs w:val="24"/>
        </w:rPr>
      </w:pPr>
      <w:r w:rsidRPr="00A6724A">
        <w:rPr>
          <w:i/>
          <w:szCs w:val="24"/>
        </w:rPr>
        <w:t xml:space="preserve"> </w:t>
      </w:r>
      <w:r w:rsidR="00A6724A" w:rsidRPr="00A6724A">
        <w:rPr>
          <w:sz w:val="20"/>
        </w:rPr>
        <w:t>T</w:t>
      </w:r>
      <w:r w:rsidR="00A6724A" w:rsidRPr="00A6724A">
        <w:rPr>
          <w:sz w:val="20"/>
          <w:vertAlign w:val="subscript"/>
        </w:rPr>
        <w:t>0</w:t>
      </w:r>
      <w:r w:rsidR="00A6724A" w:rsidRPr="00A6724A">
        <w:rPr>
          <w:sz w:val="20"/>
          <w:vertAlign w:val="superscript"/>
        </w:rPr>
        <w:t>*</w:t>
      </w:r>
      <w:r w:rsidR="00A6724A">
        <w:rPr>
          <w:sz w:val="20"/>
          <w:vertAlign w:val="superscript"/>
        </w:rPr>
        <w:t xml:space="preserve"> </w:t>
      </w:r>
      <w:r w:rsidR="00A6724A">
        <w:rPr>
          <w:sz w:val="20"/>
        </w:rPr>
        <w:t>is the signature date of the contract</w:t>
      </w:r>
    </w:p>
    <w:p w:rsidR="008A4DDD" w:rsidRPr="00E710A5" w:rsidRDefault="008A4DDD" w:rsidP="006626C5">
      <w:pPr>
        <w:keepNext/>
        <w:rPr>
          <w:szCs w:val="24"/>
        </w:rPr>
      </w:pPr>
    </w:p>
    <w:p w:rsidR="000E28EE" w:rsidRDefault="000E28EE">
      <w:pPr>
        <w:jc w:val="left"/>
        <w:rPr>
          <w:szCs w:val="24"/>
        </w:rPr>
      </w:pPr>
      <w:r>
        <w:rPr>
          <w:szCs w:val="24"/>
        </w:rPr>
        <w:br w:type="page"/>
      </w:r>
    </w:p>
    <w:p w:rsidR="008379CA" w:rsidRDefault="008379CA" w:rsidP="006626C5">
      <w:pPr>
        <w:keepNext/>
        <w:rPr>
          <w:szCs w:val="24"/>
        </w:rPr>
      </w:pPr>
      <w:r w:rsidRPr="00E710A5">
        <w:rPr>
          <w:szCs w:val="24"/>
        </w:rPr>
        <w:lastRenderedPageBreak/>
        <w:t>The</w:t>
      </w:r>
      <w:r w:rsidR="004C28C0" w:rsidRPr="00E710A5">
        <w:rPr>
          <w:szCs w:val="24"/>
        </w:rPr>
        <w:t xml:space="preserve"> proposed milestone payment plan</w:t>
      </w:r>
      <w:r w:rsidRPr="00E710A5">
        <w:rPr>
          <w:szCs w:val="24"/>
        </w:rPr>
        <w:t xml:space="preserve"> is as follows:</w:t>
      </w:r>
    </w:p>
    <w:p w:rsidR="00FB1806" w:rsidRPr="00E710A5" w:rsidRDefault="00FB1806" w:rsidP="006626C5">
      <w:pPr>
        <w:keepNext/>
        <w:rPr>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430"/>
        <w:gridCol w:w="2687"/>
        <w:gridCol w:w="1980"/>
      </w:tblGrid>
      <w:tr w:rsidR="008379CA" w:rsidRPr="00FB1806" w:rsidTr="00FB1806">
        <w:trPr>
          <w:trHeight w:val="318"/>
        </w:trPr>
        <w:tc>
          <w:tcPr>
            <w:tcW w:w="993" w:type="dxa"/>
            <w:shd w:val="clear" w:color="auto" w:fill="DEEAF6"/>
            <w:vAlign w:val="center"/>
          </w:tcPr>
          <w:p w:rsidR="008379CA" w:rsidRPr="00FB1806" w:rsidRDefault="008379CA" w:rsidP="00993B18">
            <w:pPr>
              <w:jc w:val="center"/>
              <w:rPr>
                <w:rFonts w:eastAsia="Times New Roman"/>
                <w:color w:val="000000"/>
                <w:szCs w:val="24"/>
                <w:lang w:eastAsia="ja-JP"/>
              </w:rPr>
            </w:pPr>
            <w:r w:rsidRPr="00FB1806">
              <w:rPr>
                <w:rFonts w:eastAsia="Times New Roman"/>
                <w:color w:val="000000"/>
                <w:szCs w:val="24"/>
                <w:lang w:eastAsia="ja-JP"/>
              </w:rPr>
              <w:t>M#</w:t>
            </w:r>
          </w:p>
        </w:tc>
        <w:tc>
          <w:tcPr>
            <w:tcW w:w="3430" w:type="dxa"/>
            <w:shd w:val="clear" w:color="auto" w:fill="DEEAF6"/>
            <w:vAlign w:val="center"/>
          </w:tcPr>
          <w:p w:rsidR="008379CA" w:rsidRPr="00FB1806" w:rsidRDefault="008379CA" w:rsidP="008379CA">
            <w:pPr>
              <w:keepNext/>
              <w:jc w:val="center"/>
              <w:rPr>
                <w:szCs w:val="24"/>
              </w:rPr>
            </w:pPr>
            <w:r w:rsidRPr="00FB1806">
              <w:rPr>
                <w:szCs w:val="24"/>
              </w:rPr>
              <w:t>Details</w:t>
            </w:r>
          </w:p>
        </w:tc>
        <w:tc>
          <w:tcPr>
            <w:tcW w:w="2687" w:type="dxa"/>
            <w:shd w:val="clear" w:color="auto" w:fill="DEEAF6"/>
            <w:vAlign w:val="center"/>
          </w:tcPr>
          <w:p w:rsidR="008379CA" w:rsidRPr="00FB1806" w:rsidRDefault="008379CA" w:rsidP="00993B18">
            <w:pPr>
              <w:keepNext/>
              <w:jc w:val="center"/>
              <w:rPr>
                <w:szCs w:val="24"/>
              </w:rPr>
            </w:pPr>
            <w:r w:rsidRPr="00FB1806">
              <w:rPr>
                <w:szCs w:val="24"/>
              </w:rPr>
              <w:t>Due date</w:t>
            </w:r>
          </w:p>
        </w:tc>
        <w:tc>
          <w:tcPr>
            <w:tcW w:w="1980" w:type="dxa"/>
            <w:shd w:val="clear" w:color="auto" w:fill="DEEAF6"/>
            <w:vAlign w:val="center"/>
          </w:tcPr>
          <w:p w:rsidR="008379CA" w:rsidRPr="00FB1806" w:rsidRDefault="008379CA" w:rsidP="00993B18">
            <w:pPr>
              <w:keepNext/>
              <w:jc w:val="center"/>
              <w:rPr>
                <w:szCs w:val="24"/>
              </w:rPr>
            </w:pPr>
            <w:r w:rsidRPr="00FB1806">
              <w:rPr>
                <w:szCs w:val="24"/>
              </w:rPr>
              <w:t>Amount in EUR</w:t>
            </w:r>
          </w:p>
        </w:tc>
      </w:tr>
      <w:tr w:rsidR="00FB1806" w:rsidRPr="00FB1806" w:rsidTr="00FB1806">
        <w:trPr>
          <w:trHeight w:val="383"/>
        </w:trPr>
        <w:tc>
          <w:tcPr>
            <w:tcW w:w="993" w:type="dxa"/>
            <w:shd w:val="clear" w:color="auto" w:fill="auto"/>
            <w:vAlign w:val="center"/>
          </w:tcPr>
          <w:p w:rsidR="00FB1806" w:rsidRPr="00FB1806" w:rsidRDefault="00FB1806" w:rsidP="00FB1806">
            <w:pPr>
              <w:jc w:val="center"/>
              <w:rPr>
                <w:szCs w:val="24"/>
              </w:rPr>
            </w:pPr>
            <w:r w:rsidRPr="00FB1806">
              <w:rPr>
                <w:szCs w:val="24"/>
              </w:rPr>
              <w:t>M1</w:t>
            </w:r>
          </w:p>
        </w:tc>
        <w:tc>
          <w:tcPr>
            <w:tcW w:w="3430" w:type="dxa"/>
            <w:shd w:val="clear" w:color="auto" w:fill="auto"/>
            <w:vAlign w:val="center"/>
          </w:tcPr>
          <w:p w:rsidR="00FB1806" w:rsidRPr="00FB1806" w:rsidRDefault="00FB1806" w:rsidP="000E28EE">
            <w:pPr>
              <w:rPr>
                <w:i/>
                <w:szCs w:val="24"/>
              </w:rPr>
            </w:pPr>
            <w:r w:rsidRPr="00FB1806">
              <w:rPr>
                <w:szCs w:val="24"/>
              </w:rPr>
              <w:t xml:space="preserve">Successful completion of </w:t>
            </w:r>
            <w:r w:rsidR="000E28EE">
              <w:rPr>
                <w:szCs w:val="24"/>
              </w:rPr>
              <w:t>D 01</w:t>
            </w:r>
          </w:p>
        </w:tc>
        <w:tc>
          <w:tcPr>
            <w:tcW w:w="2687" w:type="dxa"/>
            <w:shd w:val="clear" w:color="auto" w:fill="auto"/>
            <w:vAlign w:val="center"/>
          </w:tcPr>
          <w:p w:rsidR="00FB1806" w:rsidRPr="00FB1806" w:rsidRDefault="00FB1806" w:rsidP="000E28EE">
            <w:pPr>
              <w:keepNext/>
              <w:jc w:val="center"/>
              <w:rPr>
                <w:szCs w:val="24"/>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w:t>
            </w:r>
            <w:r w:rsidR="000E28EE">
              <w:rPr>
                <w:szCs w:val="24"/>
              </w:rPr>
              <w:t>6</w:t>
            </w:r>
            <w:r w:rsidRPr="00FB1806">
              <w:rPr>
                <w:szCs w:val="24"/>
              </w:rPr>
              <w:t xml:space="preserve"> Month</w:t>
            </w:r>
            <w:r w:rsidR="000E28EE">
              <w:rPr>
                <w:szCs w:val="24"/>
              </w:rPr>
              <w:t>s</w:t>
            </w:r>
          </w:p>
        </w:tc>
        <w:tc>
          <w:tcPr>
            <w:tcW w:w="1980" w:type="dxa"/>
            <w:shd w:val="clear" w:color="auto" w:fill="auto"/>
            <w:vAlign w:val="center"/>
          </w:tcPr>
          <w:p w:rsidR="00FB1806" w:rsidRPr="00FB1806" w:rsidRDefault="00FB1806" w:rsidP="00FB1806">
            <w:pPr>
              <w:jc w:val="right"/>
              <w:rPr>
                <w:szCs w:val="24"/>
                <w:highlight w:val="yellow"/>
              </w:rPr>
            </w:pPr>
            <w:r w:rsidRPr="00FB1806">
              <w:rPr>
                <w:szCs w:val="24"/>
                <w:highlight w:val="yellow"/>
              </w:rPr>
              <w:t>to be added</w:t>
            </w:r>
          </w:p>
        </w:tc>
      </w:tr>
      <w:tr w:rsidR="00FB1806" w:rsidRPr="00FB1806" w:rsidTr="00FB1806">
        <w:trPr>
          <w:trHeight w:val="417"/>
        </w:trPr>
        <w:tc>
          <w:tcPr>
            <w:tcW w:w="993" w:type="dxa"/>
            <w:shd w:val="clear" w:color="auto" w:fill="auto"/>
            <w:vAlign w:val="center"/>
          </w:tcPr>
          <w:p w:rsidR="00FB1806" w:rsidRPr="00FB1806" w:rsidRDefault="00FB1806" w:rsidP="00FB1806">
            <w:pPr>
              <w:jc w:val="center"/>
              <w:rPr>
                <w:szCs w:val="24"/>
              </w:rPr>
            </w:pPr>
            <w:r w:rsidRPr="00FB1806">
              <w:rPr>
                <w:szCs w:val="24"/>
              </w:rPr>
              <w:t>M2</w:t>
            </w:r>
          </w:p>
        </w:tc>
        <w:tc>
          <w:tcPr>
            <w:tcW w:w="3430" w:type="dxa"/>
            <w:shd w:val="clear" w:color="auto" w:fill="auto"/>
            <w:vAlign w:val="center"/>
          </w:tcPr>
          <w:p w:rsidR="00FB1806" w:rsidRPr="00FB1806" w:rsidRDefault="00FB1806" w:rsidP="000E28EE">
            <w:pPr>
              <w:rPr>
                <w:szCs w:val="24"/>
              </w:rPr>
            </w:pPr>
            <w:r w:rsidRPr="00FB1806">
              <w:rPr>
                <w:szCs w:val="24"/>
              </w:rPr>
              <w:t xml:space="preserve">Successful completion of </w:t>
            </w:r>
            <w:r w:rsidR="000E28EE">
              <w:rPr>
                <w:szCs w:val="24"/>
              </w:rPr>
              <w:t>D 04</w:t>
            </w:r>
          </w:p>
        </w:tc>
        <w:tc>
          <w:tcPr>
            <w:tcW w:w="2687" w:type="dxa"/>
            <w:shd w:val="clear" w:color="auto" w:fill="auto"/>
            <w:vAlign w:val="center"/>
          </w:tcPr>
          <w:p w:rsidR="00FB1806" w:rsidRPr="00FB1806" w:rsidRDefault="00FB1806" w:rsidP="000E28EE">
            <w:pPr>
              <w:keepNext/>
              <w:jc w:val="center"/>
              <w:rPr>
                <w:szCs w:val="24"/>
                <w:lang w:val="fr-BE"/>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w:t>
            </w:r>
            <w:r w:rsidR="000E28EE">
              <w:rPr>
                <w:szCs w:val="24"/>
              </w:rPr>
              <w:t>7</w:t>
            </w:r>
            <w:r w:rsidRPr="00FB1806">
              <w:rPr>
                <w:szCs w:val="24"/>
              </w:rPr>
              <w:t xml:space="preserve"> Months</w:t>
            </w:r>
          </w:p>
        </w:tc>
        <w:tc>
          <w:tcPr>
            <w:tcW w:w="1980" w:type="dxa"/>
            <w:shd w:val="clear" w:color="auto" w:fill="auto"/>
            <w:vAlign w:val="center"/>
          </w:tcPr>
          <w:p w:rsidR="00FB1806" w:rsidRPr="00FB1806" w:rsidRDefault="00FB1806" w:rsidP="00FB1806">
            <w:pPr>
              <w:jc w:val="right"/>
              <w:rPr>
                <w:szCs w:val="24"/>
                <w:highlight w:val="yellow"/>
              </w:rPr>
            </w:pPr>
            <w:r w:rsidRPr="00FB1806">
              <w:rPr>
                <w:szCs w:val="24"/>
                <w:highlight w:val="yellow"/>
              </w:rPr>
              <w:t>to be added</w:t>
            </w:r>
          </w:p>
        </w:tc>
      </w:tr>
      <w:tr w:rsidR="00FB1806" w:rsidRPr="00FB1806" w:rsidTr="00FB1806">
        <w:trPr>
          <w:trHeight w:val="424"/>
        </w:trPr>
        <w:tc>
          <w:tcPr>
            <w:tcW w:w="993" w:type="dxa"/>
            <w:shd w:val="clear" w:color="auto" w:fill="auto"/>
            <w:vAlign w:val="center"/>
          </w:tcPr>
          <w:p w:rsidR="00FB1806" w:rsidRPr="00FB1806" w:rsidRDefault="00FB1806" w:rsidP="00FB1806">
            <w:pPr>
              <w:jc w:val="center"/>
              <w:rPr>
                <w:szCs w:val="24"/>
              </w:rPr>
            </w:pPr>
            <w:r w:rsidRPr="00FB1806">
              <w:rPr>
                <w:szCs w:val="24"/>
              </w:rPr>
              <w:t>M3</w:t>
            </w:r>
          </w:p>
        </w:tc>
        <w:tc>
          <w:tcPr>
            <w:tcW w:w="3430" w:type="dxa"/>
            <w:shd w:val="clear" w:color="auto" w:fill="auto"/>
            <w:vAlign w:val="center"/>
          </w:tcPr>
          <w:p w:rsidR="00FB1806" w:rsidRPr="00FB1806" w:rsidRDefault="00FB1806" w:rsidP="000E28EE">
            <w:pPr>
              <w:rPr>
                <w:szCs w:val="24"/>
              </w:rPr>
            </w:pPr>
            <w:r w:rsidRPr="00FB1806">
              <w:rPr>
                <w:szCs w:val="24"/>
              </w:rPr>
              <w:t xml:space="preserve">Successful completion of </w:t>
            </w:r>
            <w:r w:rsidR="000E28EE">
              <w:rPr>
                <w:szCs w:val="24"/>
              </w:rPr>
              <w:t>D 03</w:t>
            </w:r>
          </w:p>
        </w:tc>
        <w:tc>
          <w:tcPr>
            <w:tcW w:w="2687" w:type="dxa"/>
            <w:shd w:val="clear" w:color="auto" w:fill="auto"/>
            <w:vAlign w:val="center"/>
          </w:tcPr>
          <w:p w:rsidR="00FB1806" w:rsidRPr="00FB1806" w:rsidRDefault="00FB1806" w:rsidP="00FB1806">
            <w:pPr>
              <w:keepNext/>
              <w:jc w:val="center"/>
              <w:rPr>
                <w:szCs w:val="24"/>
              </w:rPr>
            </w:pPr>
            <w:r w:rsidRPr="00FB1806">
              <w:rPr>
                <w:szCs w:val="24"/>
              </w:rPr>
              <w:t>T</w:t>
            </w:r>
            <w:r w:rsidRPr="00FB1806">
              <w:rPr>
                <w:szCs w:val="24"/>
                <w:vertAlign w:val="subscript"/>
              </w:rPr>
              <w:t>0</w:t>
            </w:r>
            <w:r w:rsidRPr="00FB1806">
              <w:rPr>
                <w:szCs w:val="24"/>
                <w:vertAlign w:val="superscript"/>
              </w:rPr>
              <w:t>*</w:t>
            </w:r>
            <w:r w:rsidR="000E28EE">
              <w:rPr>
                <w:szCs w:val="24"/>
              </w:rPr>
              <w:t xml:space="preserve"> + 8</w:t>
            </w:r>
            <w:r w:rsidRPr="00FB1806">
              <w:rPr>
                <w:szCs w:val="24"/>
              </w:rPr>
              <w:t xml:space="preserve"> Months</w:t>
            </w:r>
          </w:p>
        </w:tc>
        <w:tc>
          <w:tcPr>
            <w:tcW w:w="1980" w:type="dxa"/>
            <w:shd w:val="clear" w:color="auto" w:fill="auto"/>
            <w:vAlign w:val="center"/>
          </w:tcPr>
          <w:p w:rsidR="00FB1806" w:rsidRPr="00FB1806" w:rsidRDefault="00FB1806" w:rsidP="00FB1806">
            <w:pPr>
              <w:jc w:val="right"/>
              <w:rPr>
                <w:szCs w:val="24"/>
                <w:highlight w:val="yellow"/>
              </w:rPr>
            </w:pPr>
            <w:r w:rsidRPr="00FB1806">
              <w:rPr>
                <w:szCs w:val="24"/>
                <w:highlight w:val="yellow"/>
              </w:rPr>
              <w:t>to be added</w:t>
            </w:r>
          </w:p>
        </w:tc>
      </w:tr>
      <w:tr w:rsidR="00FB1806" w:rsidRPr="00FB1806" w:rsidTr="00FB1806">
        <w:trPr>
          <w:trHeight w:val="415"/>
        </w:trPr>
        <w:tc>
          <w:tcPr>
            <w:tcW w:w="993" w:type="dxa"/>
            <w:shd w:val="clear" w:color="auto" w:fill="auto"/>
            <w:vAlign w:val="center"/>
          </w:tcPr>
          <w:p w:rsidR="00FB1806" w:rsidRPr="00FB1806" w:rsidRDefault="00FB1806" w:rsidP="00FB1806">
            <w:pPr>
              <w:jc w:val="center"/>
              <w:rPr>
                <w:szCs w:val="24"/>
              </w:rPr>
            </w:pPr>
            <w:r w:rsidRPr="00FB1806">
              <w:rPr>
                <w:szCs w:val="24"/>
              </w:rPr>
              <w:t>M4</w:t>
            </w:r>
          </w:p>
        </w:tc>
        <w:tc>
          <w:tcPr>
            <w:tcW w:w="3430" w:type="dxa"/>
            <w:shd w:val="clear" w:color="auto" w:fill="auto"/>
            <w:vAlign w:val="center"/>
          </w:tcPr>
          <w:p w:rsidR="00FB1806" w:rsidRPr="00FB1806" w:rsidRDefault="00FB1806" w:rsidP="000E28EE">
            <w:pPr>
              <w:rPr>
                <w:szCs w:val="24"/>
              </w:rPr>
            </w:pPr>
            <w:r w:rsidRPr="00FB1806">
              <w:rPr>
                <w:szCs w:val="24"/>
              </w:rPr>
              <w:t xml:space="preserve">Successful completion of </w:t>
            </w:r>
            <w:r w:rsidR="000E28EE">
              <w:rPr>
                <w:szCs w:val="24"/>
              </w:rPr>
              <w:t>D 02</w:t>
            </w:r>
          </w:p>
        </w:tc>
        <w:tc>
          <w:tcPr>
            <w:tcW w:w="2687" w:type="dxa"/>
            <w:shd w:val="clear" w:color="auto" w:fill="auto"/>
            <w:vAlign w:val="center"/>
          </w:tcPr>
          <w:p w:rsidR="00FB1806" w:rsidRPr="00FB1806" w:rsidRDefault="00FB1806" w:rsidP="000E28EE">
            <w:pPr>
              <w:keepNext/>
              <w:jc w:val="center"/>
              <w:rPr>
                <w:szCs w:val="24"/>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w:t>
            </w:r>
            <w:r w:rsidR="000E28EE">
              <w:rPr>
                <w:szCs w:val="24"/>
              </w:rPr>
              <w:t>11</w:t>
            </w:r>
            <w:r w:rsidRPr="00FB1806">
              <w:rPr>
                <w:szCs w:val="24"/>
              </w:rPr>
              <w:t xml:space="preserve"> Months</w:t>
            </w:r>
          </w:p>
        </w:tc>
        <w:tc>
          <w:tcPr>
            <w:tcW w:w="1980" w:type="dxa"/>
            <w:shd w:val="clear" w:color="auto" w:fill="auto"/>
            <w:vAlign w:val="center"/>
          </w:tcPr>
          <w:p w:rsidR="00FB1806" w:rsidRPr="00FB1806" w:rsidRDefault="00FB1806" w:rsidP="00FB1806">
            <w:pPr>
              <w:jc w:val="right"/>
              <w:rPr>
                <w:szCs w:val="24"/>
              </w:rPr>
            </w:pPr>
            <w:r w:rsidRPr="00FB1806">
              <w:rPr>
                <w:szCs w:val="24"/>
                <w:highlight w:val="yellow"/>
              </w:rPr>
              <w:t>to be added</w:t>
            </w:r>
          </w:p>
        </w:tc>
      </w:tr>
      <w:tr w:rsidR="00FB1806" w:rsidRPr="00FB1806" w:rsidTr="000E28EE">
        <w:trPr>
          <w:trHeight w:val="415"/>
        </w:trPr>
        <w:tc>
          <w:tcPr>
            <w:tcW w:w="993" w:type="dxa"/>
            <w:shd w:val="clear" w:color="auto" w:fill="auto"/>
            <w:vAlign w:val="center"/>
          </w:tcPr>
          <w:p w:rsidR="00FB1806" w:rsidRPr="00FB1806" w:rsidRDefault="00FB1806" w:rsidP="00FB1806">
            <w:pPr>
              <w:jc w:val="center"/>
              <w:rPr>
                <w:szCs w:val="24"/>
              </w:rPr>
            </w:pPr>
            <w:r w:rsidRPr="00FB1806">
              <w:rPr>
                <w:szCs w:val="24"/>
              </w:rPr>
              <w:t>M5</w:t>
            </w:r>
          </w:p>
        </w:tc>
        <w:tc>
          <w:tcPr>
            <w:tcW w:w="3430" w:type="dxa"/>
            <w:shd w:val="clear" w:color="auto" w:fill="auto"/>
            <w:vAlign w:val="center"/>
          </w:tcPr>
          <w:p w:rsidR="00FB1806" w:rsidRPr="00FB1806" w:rsidRDefault="00FB1806" w:rsidP="000E28EE">
            <w:pPr>
              <w:rPr>
                <w:szCs w:val="24"/>
              </w:rPr>
            </w:pPr>
            <w:r w:rsidRPr="00FB1806">
              <w:rPr>
                <w:szCs w:val="24"/>
              </w:rPr>
              <w:t xml:space="preserve">Successful completion of </w:t>
            </w:r>
            <w:r w:rsidR="000E28EE">
              <w:rPr>
                <w:szCs w:val="24"/>
              </w:rPr>
              <w:t>D 05</w:t>
            </w:r>
          </w:p>
        </w:tc>
        <w:tc>
          <w:tcPr>
            <w:tcW w:w="2687" w:type="dxa"/>
            <w:shd w:val="clear" w:color="auto" w:fill="auto"/>
            <w:vAlign w:val="center"/>
          </w:tcPr>
          <w:p w:rsidR="00FB1806" w:rsidRPr="00FB1806" w:rsidRDefault="00FB1806" w:rsidP="000E28EE">
            <w:pPr>
              <w:keepNext/>
              <w:jc w:val="center"/>
              <w:rPr>
                <w:szCs w:val="24"/>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w:t>
            </w:r>
            <w:r w:rsidR="000E28EE">
              <w:rPr>
                <w:szCs w:val="24"/>
              </w:rPr>
              <w:t>12</w:t>
            </w:r>
            <w:r w:rsidRPr="00FB1806">
              <w:rPr>
                <w:szCs w:val="24"/>
              </w:rPr>
              <w:t xml:space="preserve"> Months</w:t>
            </w:r>
          </w:p>
        </w:tc>
        <w:tc>
          <w:tcPr>
            <w:tcW w:w="1980" w:type="dxa"/>
            <w:shd w:val="clear" w:color="auto" w:fill="auto"/>
            <w:vAlign w:val="center"/>
          </w:tcPr>
          <w:p w:rsidR="00FB1806" w:rsidRPr="00FB1806" w:rsidRDefault="00FB1806" w:rsidP="00FB1806">
            <w:pPr>
              <w:jc w:val="right"/>
              <w:rPr>
                <w:szCs w:val="24"/>
                <w:highlight w:val="yellow"/>
              </w:rPr>
            </w:pPr>
            <w:r w:rsidRPr="00FB1806">
              <w:rPr>
                <w:szCs w:val="24"/>
                <w:highlight w:val="yellow"/>
              </w:rPr>
              <w:t>to be added</w:t>
            </w:r>
          </w:p>
        </w:tc>
      </w:tr>
      <w:tr w:rsidR="008379CA" w:rsidRPr="00FB1806" w:rsidTr="00FB1806">
        <w:trPr>
          <w:trHeight w:val="421"/>
        </w:trPr>
        <w:tc>
          <w:tcPr>
            <w:tcW w:w="7110" w:type="dxa"/>
            <w:gridSpan w:val="3"/>
            <w:shd w:val="clear" w:color="auto" w:fill="auto"/>
            <w:vAlign w:val="center"/>
          </w:tcPr>
          <w:p w:rsidR="008379CA" w:rsidRPr="00FB1806" w:rsidRDefault="008379CA" w:rsidP="00FB1806">
            <w:pPr>
              <w:jc w:val="left"/>
              <w:rPr>
                <w:b/>
                <w:szCs w:val="24"/>
              </w:rPr>
            </w:pPr>
            <w:r w:rsidRPr="00FB1806">
              <w:rPr>
                <w:b/>
                <w:szCs w:val="24"/>
              </w:rPr>
              <w:t>Total</w:t>
            </w:r>
            <w:bookmarkStart w:id="0" w:name="_GoBack"/>
            <w:bookmarkEnd w:id="0"/>
          </w:p>
        </w:tc>
        <w:tc>
          <w:tcPr>
            <w:tcW w:w="1980" w:type="dxa"/>
            <w:shd w:val="clear" w:color="auto" w:fill="auto"/>
            <w:vAlign w:val="center"/>
          </w:tcPr>
          <w:p w:rsidR="008379CA" w:rsidRPr="00FB1806" w:rsidRDefault="008379CA" w:rsidP="00993B18">
            <w:pPr>
              <w:jc w:val="right"/>
              <w:rPr>
                <w:b/>
                <w:i/>
                <w:szCs w:val="24"/>
                <w:highlight w:val="yellow"/>
              </w:rPr>
            </w:pPr>
            <w:r w:rsidRPr="00FB1806">
              <w:rPr>
                <w:b/>
                <w:i/>
                <w:szCs w:val="24"/>
                <w:highlight w:val="yellow"/>
              </w:rPr>
              <w:t>to be added</w:t>
            </w:r>
          </w:p>
        </w:tc>
      </w:tr>
    </w:tbl>
    <w:p w:rsidR="00956F93" w:rsidRDefault="00FB1806" w:rsidP="00BF05E4">
      <w:pPr>
        <w:keepNext/>
        <w:rPr>
          <w:szCs w:val="24"/>
        </w:rPr>
      </w:pPr>
      <w:r w:rsidRPr="00A6724A">
        <w:rPr>
          <w:sz w:val="20"/>
        </w:rPr>
        <w:t>T</w:t>
      </w:r>
      <w:r w:rsidRPr="00A6724A">
        <w:rPr>
          <w:sz w:val="20"/>
          <w:vertAlign w:val="subscript"/>
        </w:rPr>
        <w:t>0</w:t>
      </w:r>
      <w:r w:rsidRPr="00A6724A">
        <w:rPr>
          <w:sz w:val="20"/>
          <w:vertAlign w:val="superscript"/>
        </w:rPr>
        <w:t>*</w:t>
      </w:r>
      <w:r>
        <w:rPr>
          <w:sz w:val="20"/>
          <w:vertAlign w:val="superscript"/>
        </w:rPr>
        <w:t xml:space="preserve"> </w:t>
      </w:r>
      <w:r>
        <w:rPr>
          <w:sz w:val="20"/>
        </w:rPr>
        <w:t>is the signature date of the contract</w:t>
      </w: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A4D" w:rsidRDefault="005C1A4D">
      <w:r>
        <w:separator/>
      </w:r>
    </w:p>
  </w:endnote>
  <w:endnote w:type="continuationSeparator" w:id="0">
    <w:p w:rsidR="005C1A4D" w:rsidRDefault="005C1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Yu Gothic UI"/>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114735">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114735">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114735">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114735">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r w:rsidRPr="007335DE">
      <w:rPr>
        <w:rStyle w:val="PageNumber"/>
        <w:i/>
        <w:sz w:val="14"/>
        <w:szCs w:val="16"/>
      </w:rPr>
      <w:t>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A4D" w:rsidRDefault="005C1A4D">
      <w:r>
        <w:separator/>
      </w:r>
    </w:p>
  </w:footnote>
  <w:footnote w:type="continuationSeparator" w:id="0">
    <w:p w:rsidR="005C1A4D" w:rsidRDefault="005C1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A2786D" w:rsidRDefault="00D00FAC" w:rsidP="00D00FAC">
    <w:pPr>
      <w:keepNext/>
      <w:ind w:right="12"/>
      <w:jc w:val="right"/>
      <w:rPr>
        <w:b/>
        <w:sz w:val="44"/>
        <w:szCs w:val="44"/>
      </w:rPr>
    </w:pPr>
    <w:r w:rsidRPr="00A2786D">
      <w:rPr>
        <w:sz w:val="22"/>
        <w:szCs w:val="22"/>
      </w:rPr>
      <w:t>IO/</w:t>
    </w:r>
    <w:r w:rsidR="00A2786D">
      <w:rPr>
        <w:sz w:val="22"/>
        <w:szCs w:val="22"/>
      </w:rPr>
      <w:t>20</w:t>
    </w:r>
    <w:r w:rsidRPr="00A2786D">
      <w:rPr>
        <w:sz w:val="22"/>
        <w:szCs w:val="22"/>
      </w:rPr>
      <w:t>/</w:t>
    </w:r>
    <w:r w:rsidR="00A2786D">
      <w:rPr>
        <w:sz w:val="22"/>
        <w:szCs w:val="22"/>
      </w:rPr>
      <w:t>CFE</w:t>
    </w:r>
    <w:r w:rsidRPr="00A2786D">
      <w:rPr>
        <w:sz w:val="22"/>
        <w:szCs w:val="22"/>
      </w:rPr>
      <w:t>/</w:t>
    </w:r>
    <w:r w:rsidR="00114735">
      <w:rPr>
        <w:sz w:val="22"/>
        <w:szCs w:val="22"/>
      </w:rPr>
      <w:t>10019163</w:t>
    </w:r>
    <w:r w:rsidRPr="00A2786D">
      <w:rPr>
        <w:sz w:val="22"/>
        <w:szCs w:val="22"/>
      </w:rPr>
      <w:t>/</w:t>
    </w:r>
    <w:r w:rsidR="00A2786D">
      <w:rPr>
        <w:sz w:val="22"/>
        <w:szCs w:val="22"/>
      </w:rPr>
      <w:t>KJT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90853D2"/>
    <w:multiLevelType w:val="hybridMultilevel"/>
    <w:tmpl w:val="7E4492D0"/>
    <w:lvl w:ilvl="0" w:tplc="DA769C5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352196"/>
    <w:multiLevelType w:val="hybridMultilevel"/>
    <w:tmpl w:val="70AAAB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0B0BE6"/>
    <w:multiLevelType w:val="hybridMultilevel"/>
    <w:tmpl w:val="3A54FE84"/>
    <w:lvl w:ilvl="0" w:tplc="DA769C5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8"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9"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2446D0"/>
    <w:multiLevelType w:val="hybridMultilevel"/>
    <w:tmpl w:val="8E3E54A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6"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6"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4"/>
  </w:num>
  <w:num w:numId="7">
    <w:abstractNumId w:val="31"/>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32"/>
  </w:num>
  <w:num w:numId="10">
    <w:abstractNumId w:val="11"/>
  </w:num>
  <w:num w:numId="11">
    <w:abstractNumId w:val="5"/>
  </w:num>
  <w:num w:numId="12">
    <w:abstractNumId w:val="19"/>
  </w:num>
  <w:num w:numId="13">
    <w:abstractNumId w:val="20"/>
  </w:num>
  <w:num w:numId="14">
    <w:abstractNumId w:val="7"/>
  </w:num>
  <w:num w:numId="15">
    <w:abstractNumId w:val="33"/>
  </w:num>
  <w:num w:numId="16">
    <w:abstractNumId w:val="29"/>
  </w:num>
  <w:num w:numId="17">
    <w:abstractNumId w:val="26"/>
  </w:num>
  <w:num w:numId="18">
    <w:abstractNumId w:val="28"/>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7"/>
  </w:num>
  <w:num w:numId="27">
    <w:abstractNumId w:val="12"/>
  </w:num>
  <w:num w:numId="28">
    <w:abstractNumId w:val="8"/>
  </w:num>
  <w:num w:numId="29">
    <w:abstractNumId w:val="24"/>
  </w:num>
  <w:num w:numId="30">
    <w:abstractNumId w:val="35"/>
  </w:num>
  <w:num w:numId="31">
    <w:abstractNumId w:val="6"/>
  </w:num>
  <w:num w:numId="32">
    <w:abstractNumId w:val="4"/>
  </w:num>
  <w:num w:numId="33">
    <w:abstractNumId w:val="4"/>
  </w:num>
  <w:num w:numId="34">
    <w:abstractNumId w:val="4"/>
  </w:num>
  <w:num w:numId="35">
    <w:abstractNumId w:val="4"/>
  </w:num>
  <w:num w:numId="36">
    <w:abstractNumId w:val="18"/>
  </w:num>
  <w:num w:numId="37">
    <w:abstractNumId w:val="36"/>
  </w:num>
  <w:num w:numId="38">
    <w:abstractNumId w:val="9"/>
  </w:num>
  <w:num w:numId="39">
    <w:abstractNumId w:val="27"/>
  </w:num>
  <w:num w:numId="40">
    <w:abstractNumId w:val="4"/>
  </w:num>
  <w:num w:numId="41">
    <w:abstractNumId w:val="30"/>
  </w:num>
  <w:num w:numId="42">
    <w:abstractNumId w:val="16"/>
  </w:num>
  <w:num w:numId="43">
    <w:abstractNumId w:val="21"/>
  </w:num>
  <w:num w:numId="44">
    <w:abstractNumId w:val="22"/>
  </w:num>
  <w:num w:numId="45">
    <w:abstractNumId w:val="25"/>
  </w:num>
  <w:num w:numId="46">
    <w:abstractNumId w:val="23"/>
  </w:num>
  <w:num w:numId="47">
    <w:abstractNumId w:val="14"/>
  </w:num>
  <w:num w:numId="48">
    <w:abstractNumId w:val="13"/>
  </w:num>
  <w:num w:numId="49">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E4E"/>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21F9"/>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28EE"/>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4735"/>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1EEE"/>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C78AF"/>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029"/>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18D3"/>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1A4D"/>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2DC9"/>
    <w:rsid w:val="0084535A"/>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15C0"/>
    <w:rsid w:val="00A13F5C"/>
    <w:rsid w:val="00A14EDC"/>
    <w:rsid w:val="00A1574B"/>
    <w:rsid w:val="00A15952"/>
    <w:rsid w:val="00A2217A"/>
    <w:rsid w:val="00A249BD"/>
    <w:rsid w:val="00A26090"/>
    <w:rsid w:val="00A2786D"/>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672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0E4E"/>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4604"/>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806"/>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ffc"/>
    </o:shapedefaults>
    <o:shapelayout v:ext="edit">
      <o:idmap v:ext="edit" data="1"/>
    </o:shapelayout>
  </w:shapeDefaults>
  <w:decimalSymbol w:val="."/>
  <w:listSeparator w:val=","/>
  <w14:docId w14:val="12DB5001"/>
  <w15:chartTrackingRefBased/>
  <w15:docId w15:val="{55D6FE54-C621-4368-863B-EE8021A7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mak\AppData\Local\Microsoft\Windows\INetCache\IE\GOF4CEBA\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AD104-46D7-4F23-8EB8-242C12CC9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225</TotalTime>
  <Pages>2</Pages>
  <Words>411</Words>
  <Characters>2109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Jeanmart Kristel</dc:creator>
  <cp:keywords/>
  <cp:lastModifiedBy>Jeanmart Kristel EXT</cp:lastModifiedBy>
  <cp:revision>11</cp:revision>
  <cp:lastPrinted>2019-07-19T12:37:00Z</cp:lastPrinted>
  <dcterms:created xsi:type="dcterms:W3CDTF">2020-04-16T15:07:00Z</dcterms:created>
  <dcterms:modified xsi:type="dcterms:W3CDTF">2020-06-04T12:09:00Z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