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B3639E" w:rsidP="005D6365">
      <w:pPr>
        <w:pStyle w:val="Annexetitle"/>
      </w:pPr>
      <w:r>
        <w:rPr>
          <w:i w:val="0"/>
        </w:rPr>
        <w:t>ANNEX II</w:t>
      </w:r>
      <w:r w:rsidR="00451003" w:rsidRPr="00B3639E">
        <w:t xml:space="preserve"> </w:t>
      </w:r>
      <w:r w:rsidR="00451003" w:rsidRPr="005D6365">
        <w:t xml:space="preserve">- </w:t>
      </w:r>
      <w:bookmarkStart w:id="0" w:name="_GoBack"/>
      <w:r w:rsidR="00451003" w:rsidRPr="00B3639E">
        <w:rPr>
          <w:i w:val="0"/>
        </w:rPr>
        <w:t>TECHNICAL EXPERIENCE PROFILE</w:t>
      </w:r>
      <w:r w:rsidR="00451003" w:rsidRPr="005D6365">
        <w:t xml:space="preserve"> </w:t>
      </w:r>
      <w:bookmarkEnd w:id="0"/>
    </w:p>
    <w:p w:rsidR="00BE4950" w:rsidRPr="00B3639E" w:rsidRDefault="00BE4950" w:rsidP="003156D3">
      <w:pPr>
        <w:jc w:val="center"/>
        <w:rPr>
          <w:szCs w:val="24"/>
        </w:rPr>
      </w:pPr>
      <w:r w:rsidRPr="00B3639E">
        <w:rPr>
          <w:szCs w:val="24"/>
        </w:rPr>
        <w:t>(</w:t>
      </w:r>
      <w:proofErr w:type="gramStart"/>
      <w:r w:rsidRPr="00B3639E">
        <w:rPr>
          <w:szCs w:val="24"/>
        </w:rPr>
        <w:t>max</w:t>
      </w:r>
      <w:proofErr w:type="gramEnd"/>
      <w:r w:rsidRPr="00B3639E">
        <w:rPr>
          <w:szCs w:val="24"/>
        </w:rPr>
        <w:t xml:space="preserve"> 5 pages)</w:t>
      </w:r>
    </w:p>
    <w:p w:rsidR="00125B3A" w:rsidRPr="00B3639E" w:rsidRDefault="00125B3A" w:rsidP="003156D3">
      <w:pPr>
        <w:spacing w:before="120" w:after="120"/>
        <w:rPr>
          <w:b/>
          <w:szCs w:val="24"/>
        </w:rPr>
      </w:pPr>
    </w:p>
    <w:p w:rsidR="00125B3A" w:rsidRPr="00B3639E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</w:rPr>
      </w:pPr>
      <w:r w:rsidRPr="00B3639E">
        <w:rPr>
          <w:b/>
          <w:szCs w:val="24"/>
        </w:rPr>
        <w:t>Profile name:</w:t>
      </w:r>
      <w:r w:rsidR="007842A3" w:rsidRPr="00B3639E">
        <w:rPr>
          <w:b/>
          <w:szCs w:val="24"/>
        </w:rPr>
        <w:tab/>
      </w:r>
      <w:r w:rsidR="002B0B09" w:rsidRPr="00B3639E">
        <w:rPr>
          <w:b/>
          <w:szCs w:val="24"/>
        </w:rPr>
        <w:tab/>
      </w:r>
    </w:p>
    <w:p w:rsidR="00125B3A" w:rsidRPr="00B3639E" w:rsidRDefault="00125B3A" w:rsidP="00E14086">
      <w:pPr>
        <w:spacing w:before="120" w:after="120"/>
        <w:ind w:hanging="284"/>
        <w:rPr>
          <w:b/>
          <w:szCs w:val="24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39E" w:rsidRDefault="00B3639E">
      <w:r>
        <w:separator/>
      </w:r>
    </w:p>
  </w:endnote>
  <w:endnote w:type="continuationSeparator" w:id="0">
    <w:p w:rsidR="00B3639E" w:rsidRDefault="00B36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Arial Unicode MS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B3639E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B3639E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B3639E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B3639E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39E" w:rsidRDefault="00B3639E">
      <w:r>
        <w:separator/>
      </w:r>
    </w:p>
  </w:footnote>
  <w:footnote w:type="continuationSeparator" w:id="0">
    <w:p w:rsidR="00B3639E" w:rsidRDefault="00B36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B3639E" w:rsidRDefault="00451003" w:rsidP="00451003">
    <w:pPr>
      <w:pStyle w:val="Header"/>
      <w:jc w:val="right"/>
      <w:rPr>
        <w:rFonts w:eastAsia="SimSun"/>
      </w:rPr>
    </w:pPr>
    <w:r w:rsidRPr="00451003">
      <w:rPr>
        <w:szCs w:val="24"/>
      </w:rPr>
      <w:t>IO</w:t>
    </w:r>
    <w:r w:rsidRPr="00B3639E">
      <w:rPr>
        <w:szCs w:val="24"/>
      </w:rPr>
      <w:t>/</w:t>
    </w:r>
    <w:r w:rsidR="00B3639E">
      <w:rPr>
        <w:szCs w:val="24"/>
      </w:rPr>
      <w:t>20</w:t>
    </w:r>
    <w:r w:rsidRPr="00B3639E">
      <w:rPr>
        <w:szCs w:val="24"/>
      </w:rPr>
      <w:t>/</w:t>
    </w:r>
    <w:r w:rsidR="00B3639E">
      <w:rPr>
        <w:szCs w:val="24"/>
      </w:rPr>
      <w:t>CFE</w:t>
    </w:r>
    <w:r w:rsidRPr="00B3639E">
      <w:rPr>
        <w:szCs w:val="24"/>
      </w:rPr>
      <w:t>/</w:t>
    </w:r>
    <w:r w:rsidR="00B3639E">
      <w:rPr>
        <w:szCs w:val="24"/>
      </w:rPr>
      <w:t>10018755</w:t>
    </w:r>
    <w:r w:rsidRPr="00B3639E">
      <w:rPr>
        <w:szCs w:val="24"/>
      </w:rPr>
      <w:t>/</w:t>
    </w:r>
    <w:r w:rsidR="00B3639E">
      <w:rPr>
        <w:szCs w:val="24"/>
      </w:rPr>
      <w:t>BBE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B3639E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639E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B39780"/>
  <w15:docId w15:val="{0642DE1B-EF5D-4B19-BFA2-0900BADFC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ter\cfs\group\CONTRACT_ADMINISTRATION\4.%20Contracts%20-%20Working%20session\2%20-%20PRxxxx\FROM%20PR%2010018000%20to%20PR%2010018999\PR%2010018755%20-%20CFE%20design%20Quartz%20&amp;%20Sapphire%20windows\2.%20CFE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09FB2-DABE-4342-A8DB-823FC3479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3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Boutiere Brigitte EXT</cp:lastModifiedBy>
  <cp:revision>1</cp:revision>
  <cp:lastPrinted>2017-10-31T13:48:00Z</cp:lastPrinted>
  <dcterms:created xsi:type="dcterms:W3CDTF">2020-03-19T12:25:00Z</dcterms:created>
  <dcterms:modified xsi:type="dcterms:W3CDTF">2020-03-19T12:28:00Z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