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Default="00893FCC" w:rsidP="005D6365">
      <w:pPr>
        <w:pStyle w:val="Annexetitle"/>
      </w:pPr>
      <w:r>
        <w:t>ANNEX II</w:t>
      </w:r>
      <w:r w:rsidR="00451003" w:rsidRPr="00C5445A">
        <w:t xml:space="preserve"> - TECHNICAL EXPERIENCE PROFILE </w:t>
      </w:r>
    </w:p>
    <w:p w:rsidR="00B551F8" w:rsidRDefault="00B551F8" w:rsidP="00FB5DB6">
      <w:pPr>
        <w:rPr>
          <w:b/>
          <w:szCs w:val="24"/>
        </w:rPr>
      </w:pPr>
      <w:r w:rsidRPr="00692934">
        <w:rPr>
          <w:b/>
          <w:sz w:val="28"/>
          <w:szCs w:val="28"/>
        </w:rPr>
        <w:t>Contract:</w:t>
      </w:r>
      <w:r w:rsidRPr="00692934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692934">
        <w:rPr>
          <w:rFonts w:eastAsia="Calibri"/>
          <w:b/>
          <w:bCs/>
          <w:sz w:val="28"/>
          <w:szCs w:val="28"/>
          <w:lang w:eastAsia="ja-JP"/>
        </w:rPr>
        <w:tab/>
      </w:r>
      <w:r w:rsidR="00FB5DB6" w:rsidRPr="00FB5DB6">
        <w:rPr>
          <w:b/>
          <w:szCs w:val="24"/>
        </w:rPr>
        <w:t>Engineering Support for 4D planning, preparation and documentation for the site assembly of T</w:t>
      </w:r>
      <w:r w:rsidR="003E0CBD">
        <w:rPr>
          <w:b/>
          <w:szCs w:val="24"/>
        </w:rPr>
        <w:t xml:space="preserve">okamak components in Worksite 1 - </w:t>
      </w:r>
      <w:bookmarkStart w:id="0" w:name="_GoBack"/>
      <w:bookmarkEnd w:id="0"/>
      <w:r w:rsidR="00FB5DB6" w:rsidRPr="00FB5DB6">
        <w:rPr>
          <w:b/>
          <w:szCs w:val="24"/>
        </w:rPr>
        <w:t>Senior Mechanical Engineer</w:t>
      </w:r>
    </w:p>
    <w:p w:rsidR="00FB5DB6" w:rsidRPr="00FB5DB6" w:rsidRDefault="00FB5DB6" w:rsidP="00FB5DB6">
      <w:pPr>
        <w:rPr>
          <w:szCs w:val="24"/>
        </w:rPr>
      </w:pPr>
    </w:p>
    <w:p w:rsidR="00B551F8" w:rsidRPr="00FB5DB6" w:rsidRDefault="00B551F8" w:rsidP="00FB5DB6">
      <w:pPr>
        <w:suppressAutoHyphens/>
        <w:ind w:right="-427"/>
        <w:jc w:val="center"/>
        <w:rPr>
          <w:b/>
          <w:sz w:val="28"/>
          <w:szCs w:val="28"/>
        </w:rPr>
      </w:pPr>
      <w:r w:rsidRPr="00692934">
        <w:rPr>
          <w:b/>
          <w:sz w:val="28"/>
          <w:szCs w:val="28"/>
        </w:rPr>
        <w:t>Reference:</w:t>
      </w:r>
      <w:r w:rsidRPr="00692934">
        <w:rPr>
          <w:b/>
          <w:sz w:val="28"/>
          <w:szCs w:val="28"/>
        </w:rPr>
        <w:tab/>
        <w:t xml:space="preserve"> IO/20/CFE/10018</w:t>
      </w:r>
      <w:r w:rsidR="00FB5DB6">
        <w:rPr>
          <w:b/>
          <w:sz w:val="28"/>
          <w:szCs w:val="28"/>
        </w:rPr>
        <w:t>790</w:t>
      </w:r>
      <w:r w:rsidRPr="00692934">
        <w:rPr>
          <w:b/>
          <w:sz w:val="28"/>
          <w:szCs w:val="28"/>
        </w:rPr>
        <w:t>/</w:t>
      </w:r>
      <w:r w:rsidR="0096700D">
        <w:rPr>
          <w:b/>
          <w:sz w:val="28"/>
          <w:szCs w:val="28"/>
        </w:rPr>
        <w:t>RIA</w:t>
      </w:r>
    </w:p>
    <w:p w:rsidR="00125B3A" w:rsidRPr="00FB5DB6" w:rsidRDefault="00BE4950" w:rsidP="00FB5DB6">
      <w:pPr>
        <w:jc w:val="center"/>
        <w:rPr>
          <w:szCs w:val="24"/>
        </w:rPr>
      </w:pPr>
      <w:r w:rsidRPr="00FB5DB6">
        <w:rPr>
          <w:szCs w:val="24"/>
        </w:rPr>
        <w:t>(</w:t>
      </w:r>
      <w:proofErr w:type="gramStart"/>
      <w:r w:rsidRPr="00FB5DB6">
        <w:rPr>
          <w:szCs w:val="24"/>
        </w:rPr>
        <w:t>max</w:t>
      </w:r>
      <w:proofErr w:type="gramEnd"/>
      <w:r w:rsidRPr="00FB5DB6">
        <w:rPr>
          <w:szCs w:val="24"/>
        </w:rPr>
        <w:t xml:space="preserve"> 5 pages)</w:t>
      </w:r>
    </w:p>
    <w:p w:rsidR="00125B3A" w:rsidRPr="00FB5DB6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</w:rPr>
      </w:pPr>
      <w:r w:rsidRPr="00FB5DB6">
        <w:rPr>
          <w:b/>
          <w:szCs w:val="24"/>
        </w:rPr>
        <w:t>Profile name:</w:t>
      </w:r>
      <w:r w:rsidR="007842A3" w:rsidRPr="00FB5DB6">
        <w:rPr>
          <w:b/>
          <w:szCs w:val="24"/>
        </w:rPr>
        <w:tab/>
      </w:r>
      <w:r w:rsidR="002B0B09" w:rsidRPr="00FB5DB6">
        <w:rPr>
          <w:b/>
          <w:szCs w:val="24"/>
        </w:rPr>
        <w:tab/>
      </w:r>
    </w:p>
    <w:p w:rsidR="00125B3A" w:rsidRPr="00FB5DB6" w:rsidRDefault="00125B3A" w:rsidP="00E14086">
      <w:pPr>
        <w:spacing w:before="120" w:after="120"/>
        <w:ind w:hanging="284"/>
        <w:rPr>
          <w:b/>
          <w:szCs w:val="24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2FF" w:rsidRDefault="00E912FF">
      <w:r>
        <w:separator/>
      </w:r>
    </w:p>
  </w:endnote>
  <w:endnote w:type="continuationSeparator" w:id="0">
    <w:p w:rsidR="00E912FF" w:rsidRDefault="00E91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B5DB6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E0CBD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E0CB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3E0CB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3E0CBD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2FF" w:rsidRDefault="00E912FF">
      <w:r>
        <w:separator/>
      </w:r>
    </w:p>
  </w:footnote>
  <w:footnote w:type="continuationSeparator" w:id="0">
    <w:p w:rsidR="00E912FF" w:rsidRDefault="00E91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FB5DB6" w:rsidRDefault="00C5445A" w:rsidP="00FB5DB6">
    <w:pPr>
      <w:pStyle w:val="Header"/>
      <w:jc w:val="right"/>
      <w:rPr>
        <w:rFonts w:eastAsia="Tahoma"/>
        <w:b/>
        <w:szCs w:val="24"/>
      </w:rPr>
    </w:pPr>
    <w:r w:rsidRPr="00975CC3">
      <w:rPr>
        <w:rFonts w:eastAsia="Tahoma"/>
        <w:b/>
        <w:szCs w:val="24"/>
      </w:rPr>
      <w:t>IO/20/CFE/10018</w:t>
    </w:r>
    <w:r w:rsidR="00FB5DB6">
      <w:rPr>
        <w:rFonts w:eastAsia="Tahoma"/>
        <w:b/>
        <w:szCs w:val="24"/>
      </w:rPr>
      <w:t>790</w:t>
    </w:r>
    <w:r w:rsidRPr="00975CC3">
      <w:rPr>
        <w:rFonts w:eastAsia="Tahoma"/>
        <w:b/>
        <w:szCs w:val="24"/>
      </w:rPr>
      <w:t>/</w:t>
    </w:r>
    <w:r w:rsidR="0096700D">
      <w:rPr>
        <w:rFonts w:eastAsia="Tahoma"/>
        <w:b/>
        <w:szCs w:val="24"/>
      </w:rPr>
      <w:t>RIA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9C5398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E0CBD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3FCC"/>
    <w:rsid w:val="00894974"/>
    <w:rsid w:val="008B09FA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6700D"/>
    <w:rsid w:val="009774D8"/>
    <w:rsid w:val="009A3E0B"/>
    <w:rsid w:val="009B545E"/>
    <w:rsid w:val="009C3F2C"/>
    <w:rsid w:val="009C4D65"/>
    <w:rsid w:val="009C5398"/>
    <w:rsid w:val="009F3394"/>
    <w:rsid w:val="00A201B6"/>
    <w:rsid w:val="00A31ACC"/>
    <w:rsid w:val="00A6246F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1F8"/>
    <w:rsid w:val="00B552FD"/>
    <w:rsid w:val="00B65B68"/>
    <w:rsid w:val="00B82BFB"/>
    <w:rsid w:val="00BB34CA"/>
    <w:rsid w:val="00BB4D35"/>
    <w:rsid w:val="00BC3140"/>
    <w:rsid w:val="00BD7504"/>
    <w:rsid w:val="00BE4950"/>
    <w:rsid w:val="00C03199"/>
    <w:rsid w:val="00C36338"/>
    <w:rsid w:val="00C50428"/>
    <w:rsid w:val="00C5445A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12FF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B5DB6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60BA159"/>
  <w15:docId w15:val="{F1575538-F509-4519-83F8-8024248C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day1\AppData\Local\Packages\Microsoft.MicrosoftEdge_8wekyb3d8bbwe\TempState\Downloads\Technical_Experience_Profile_-_Template_YQ62FP_v1_0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5F896-B087-441D-B30D-50F67AF1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(1).dotx</Template>
  <TotalTime>10</TotalTime>
  <Pages>2</Pages>
  <Words>120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Maeda Yo</dc:creator>
  <cp:keywords>EL3</cp:keywords>
  <cp:lastModifiedBy>Inoa Rosilennys EXT</cp:lastModifiedBy>
  <cp:revision>10</cp:revision>
  <cp:lastPrinted>2017-10-31T13:48:00Z</cp:lastPrinted>
  <dcterms:created xsi:type="dcterms:W3CDTF">2020-01-24T07:57:00Z</dcterms:created>
  <dcterms:modified xsi:type="dcterms:W3CDTF">2020-03-17T15:37:00Z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