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A16170" w:rsidP="000E3DF0">
      <w:pPr>
        <w:jc w:val="center"/>
        <w:rPr>
          <w:rFonts w:ascii="Times New Roman" w:hAnsi="Times New Roman"/>
          <w:b/>
          <w:sz w:val="32"/>
          <w:szCs w:val="32"/>
        </w:rPr>
      </w:pPr>
      <w:r>
        <w:rPr>
          <w:rFonts w:ascii="Times New Roman" w:hAnsi="Times New Roman"/>
          <w:b/>
          <w:sz w:val="32"/>
          <w:szCs w:val="32"/>
        </w:rPr>
        <w:t xml:space="preserve">DRAFT </w:t>
      </w:r>
      <w:r w:rsidR="00622EA0" w:rsidRPr="00220BAA">
        <w:rPr>
          <w:rFonts w:ascii="Times New Roman" w:hAnsi="Times New Roman"/>
          <w:b/>
          <w:sz w:val="32"/>
          <w:szCs w:val="32"/>
        </w:rPr>
        <w:t xml:space="preserve">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220BAA" w:rsidRDefault="00622EA0" w:rsidP="00843439">
      <w:pPr>
        <w:tabs>
          <w:tab w:val="left" w:pos="3735"/>
        </w:tabs>
        <w:jc w:val="both"/>
        <w:rPr>
          <w:rFonts w:ascii="Times New Roman" w:hAnsi="Times New Roman"/>
          <w:sz w:val="24"/>
          <w:szCs w:val="24"/>
        </w:rPr>
      </w:pPr>
      <w:r w:rsidRPr="00220BAA">
        <w:rPr>
          <w:rFonts w:ascii="Times New Roman" w:hAnsi="Times New Roman"/>
          <w:sz w:val="24"/>
          <w:szCs w:val="24"/>
        </w:rPr>
        <w:tab/>
      </w:r>
    </w:p>
    <w:p w:rsidR="00A16170" w:rsidRPr="003E6C98" w:rsidRDefault="00A16170" w:rsidP="00A16170">
      <w:pPr>
        <w:spacing w:after="120"/>
        <w:jc w:val="center"/>
        <w:rPr>
          <w:rFonts w:ascii="Times New Roman" w:eastAsia="SimSun" w:hAnsi="Times New Roman"/>
          <w:sz w:val="24"/>
          <w:szCs w:val="24"/>
          <w:lang w:eastAsia="zh-CN"/>
        </w:rPr>
      </w:pPr>
      <w:r w:rsidRPr="005B13EC">
        <w:rPr>
          <w:rFonts w:ascii="Times New Roman" w:hAnsi="Times New Roman"/>
          <w:b/>
          <w:sz w:val="24"/>
          <w:szCs w:val="24"/>
        </w:rPr>
        <w:t>I&amp;C Engineering Support for the procurement of electrical, instrumentations, control and software development of TCWS First Plasma System</w:t>
      </w:r>
    </w:p>
    <w:p w:rsidR="00622EA0" w:rsidRPr="00495428" w:rsidRDefault="00622EA0" w:rsidP="00843439">
      <w:pPr>
        <w:jc w:val="both"/>
        <w:rPr>
          <w:rFonts w:ascii="Times New Roman" w:hAnsi="Times New Roman"/>
          <w:sz w:val="24"/>
          <w:szCs w:val="24"/>
        </w:rPr>
      </w:pPr>
    </w:p>
    <w:p w:rsidR="00622EA0" w:rsidRPr="00495428"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r w:rsidRPr="00495428">
        <w:rPr>
          <w:rFonts w:ascii="Times New Roman" w:hAnsi="Times New Roman"/>
          <w:sz w:val="24"/>
          <w:szCs w:val="24"/>
        </w:rPr>
        <w:t xml:space="preserve">CONTRACT </w:t>
      </w:r>
      <w:r w:rsidR="00DF3482">
        <w:rPr>
          <w:rFonts w:ascii="Times New Roman" w:hAnsi="Times New Roman"/>
          <w:sz w:val="24"/>
          <w:szCs w:val="24"/>
        </w:rPr>
        <w:t xml:space="preserve"> NUMBER – </w:t>
      </w:r>
      <w:r w:rsidR="00C351FF" w:rsidRPr="00495428">
        <w:rPr>
          <w:rFonts w:ascii="Times New Roman" w:hAnsi="Times New Roman"/>
          <w:sz w:val="24"/>
          <w:szCs w:val="24"/>
        </w:rPr>
        <w:t>IO</w:t>
      </w:r>
      <w:r w:rsidR="00622EA0" w:rsidRPr="00495428">
        <w:rPr>
          <w:rFonts w:ascii="Times New Roman" w:hAnsi="Times New Roman"/>
          <w:sz w:val="24"/>
          <w:szCs w:val="24"/>
        </w:rPr>
        <w:t>/</w:t>
      </w:r>
      <w:r w:rsidR="00A16170">
        <w:rPr>
          <w:rFonts w:ascii="Times New Roman" w:hAnsi="Times New Roman"/>
          <w:sz w:val="24"/>
          <w:szCs w:val="24"/>
        </w:rPr>
        <w:t>19</w:t>
      </w:r>
      <w:r w:rsidR="00C351FF" w:rsidRPr="00495428">
        <w:rPr>
          <w:rFonts w:ascii="Times New Roman" w:hAnsi="Times New Roman"/>
          <w:sz w:val="24"/>
          <w:szCs w:val="24"/>
        </w:rPr>
        <w:t>/</w:t>
      </w:r>
      <w:r w:rsidR="00080960" w:rsidRPr="00495428">
        <w:rPr>
          <w:rFonts w:ascii="Times New Roman" w:hAnsi="Times New Roman"/>
          <w:sz w:val="24"/>
          <w:szCs w:val="24"/>
        </w:rPr>
        <w:t>CT</w:t>
      </w:r>
      <w:r w:rsidR="00622EA0" w:rsidRPr="00495428">
        <w:rPr>
          <w:rFonts w:ascii="Times New Roman" w:hAnsi="Times New Roman"/>
          <w:sz w:val="24"/>
          <w:szCs w:val="24"/>
        </w:rPr>
        <w:t>/</w:t>
      </w:r>
      <w:r w:rsidR="004E48DE">
        <w:rPr>
          <w:rFonts w:ascii="Times New Roman" w:hAnsi="Times New Roman"/>
          <w:sz w:val="24"/>
          <w:szCs w:val="24"/>
        </w:rPr>
        <w:t>43</w:t>
      </w:r>
      <w:r w:rsidR="00DF3482">
        <w:rPr>
          <w:rFonts w:ascii="Times New Roman" w:hAnsi="Times New Roman"/>
          <w:sz w:val="24"/>
          <w:szCs w:val="24"/>
        </w:rPr>
        <w:t>0000</w:t>
      </w:r>
      <w:r w:rsidR="00A16170" w:rsidRPr="00A16170">
        <w:rPr>
          <w:rFonts w:ascii="Times New Roman" w:hAnsi="Times New Roman"/>
          <w:sz w:val="24"/>
          <w:szCs w:val="24"/>
          <w:highlight w:val="yellow"/>
        </w:rPr>
        <w:t>xxxx</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495428">
        <w:rPr>
          <w:rFonts w:ascii="Times New Roman" w:hAnsi="Times New Roman"/>
          <w:sz w:val="24"/>
          <w:szCs w:val="24"/>
        </w:rPr>
        <w:t>by</w:t>
      </w:r>
      <w:r w:rsidR="00080960" w:rsidRPr="00495428">
        <w:rPr>
          <w:rFonts w:ascii="Times New Roman" w:hAnsi="Times New Roman"/>
          <w:sz w:val="24"/>
          <w:szCs w:val="24"/>
        </w:rPr>
        <w:t xml:space="preserve"> </w:t>
      </w:r>
      <w:r w:rsidR="00080960" w:rsidRPr="00495428">
        <w:rPr>
          <w:rFonts w:ascii="Times New Roman" w:eastAsia="SimSun" w:hAnsi="Times New Roman"/>
          <w:sz w:val="24"/>
          <w:szCs w:val="20"/>
          <w:lang w:eastAsia="ko-KR"/>
        </w:rPr>
        <w:t>Mr.</w:t>
      </w:r>
      <w:r w:rsidR="00080960" w:rsidRPr="00495428">
        <w:t xml:space="preserve"> </w:t>
      </w:r>
      <w:r w:rsidR="00080960" w:rsidRPr="00495428">
        <w:rPr>
          <w:rFonts w:ascii="Times New Roman" w:eastAsia="SimSun" w:hAnsi="Times New Roman"/>
          <w:sz w:val="24"/>
          <w:szCs w:val="20"/>
          <w:lang w:eastAsia="ko-KR"/>
        </w:rPr>
        <w:t xml:space="preserve">William </w:t>
      </w:r>
      <w:r w:rsidR="00080960" w:rsidRPr="00495428">
        <w:rPr>
          <w:rFonts w:ascii="Times New Roman" w:hAnsi="Times New Roman"/>
          <w:sz w:val="24"/>
          <w:szCs w:val="24"/>
        </w:rPr>
        <w:t>De Cat, Procurement Construction, Assembly &amp; Logistics Section Leader,</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and</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1D1014" w:rsidRPr="00220BAA" w:rsidRDefault="001D1014" w:rsidP="001D1014">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[official name in full]</w:t>
      </w:r>
    </w:p>
    <w:p w:rsidR="001D1014" w:rsidRPr="00220BAA" w:rsidRDefault="001D1014" w:rsidP="001D1014">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official legal form</w:t>
      </w:r>
      <w:r w:rsidRPr="00220BAA">
        <w:rPr>
          <w:rFonts w:ascii="Times New Roman" w:hAnsi="Times New Roman"/>
          <w:sz w:val="24"/>
          <w:szCs w:val="24"/>
          <w:highlight w:val="yellow"/>
        </w:rPr>
        <w:t>]</w:t>
      </w:r>
    </w:p>
    <w:p w:rsidR="001D1014" w:rsidRPr="00220BAA" w:rsidRDefault="001D1014" w:rsidP="001D1014">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statutory registration number</w:t>
      </w:r>
      <w:r w:rsidRPr="00220BAA">
        <w:rPr>
          <w:rFonts w:ascii="Times New Roman" w:hAnsi="Times New Roman"/>
          <w:b/>
          <w:sz w:val="24"/>
          <w:szCs w:val="24"/>
          <w:highlight w:val="yellow"/>
        </w:rPr>
        <w:t>]</w:t>
      </w:r>
    </w:p>
    <w:p w:rsidR="001D1014" w:rsidRPr="00220BAA" w:rsidRDefault="001D1014" w:rsidP="001D1014">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r w:rsidRPr="00220BAA">
        <w:rPr>
          <w:rFonts w:ascii="Times New Roman" w:hAnsi="Times New Roman"/>
          <w:sz w:val="24"/>
          <w:szCs w:val="24"/>
          <w:highlight w:val="yellow"/>
        </w:rPr>
        <w:t>official address in full]</w:t>
      </w:r>
    </w:p>
    <w:p w:rsidR="001D1014" w:rsidRPr="00220BAA" w:rsidRDefault="001D1014" w:rsidP="001D1014">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70725D">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1D1014" w:rsidRPr="00BB7F75" w:rsidRDefault="00622EA0" w:rsidP="001D1014">
      <w:pPr>
        <w:tabs>
          <w:tab w:val="left" w:pos="510"/>
          <w:tab w:val="left" w:pos="10977"/>
        </w:tabs>
        <w:jc w:val="both"/>
        <w:rPr>
          <w:rFonts w:ascii="Times New Roman" w:hAnsi="Times New Roman"/>
          <w:i/>
          <w:sz w:val="24"/>
          <w:szCs w:val="24"/>
        </w:rPr>
      </w:pPr>
      <w:r w:rsidRPr="00220BAA">
        <w:rPr>
          <w:rFonts w:ascii="Times New Roman" w:hAnsi="Times New Roman"/>
          <w:sz w:val="24"/>
          <w:szCs w:val="24"/>
        </w:rPr>
        <w:t xml:space="preserve">hereinafter </w:t>
      </w:r>
      <w:r w:rsidR="005F3803">
        <w:rPr>
          <w:rFonts w:ascii="Times New Roman" w:hAnsi="Times New Roman"/>
          <w:sz w:val="24"/>
          <w:szCs w:val="24"/>
        </w:rPr>
        <w:t>referred to as "the Contractor"</w:t>
      </w:r>
      <w:r w:rsidRPr="00220BAA">
        <w:rPr>
          <w:rFonts w:ascii="Times New Roman" w:hAnsi="Times New Roman"/>
          <w:sz w:val="24"/>
          <w:szCs w:val="24"/>
        </w:rPr>
        <w:t xml:space="preserve">, represented for the purposes of the signature of this </w:t>
      </w:r>
      <w:r w:rsidR="00F321A5">
        <w:rPr>
          <w:rFonts w:ascii="Times New Roman" w:hAnsi="Times New Roman"/>
          <w:sz w:val="24"/>
          <w:szCs w:val="24"/>
        </w:rPr>
        <w:t>Contract</w:t>
      </w:r>
      <w:r w:rsidRPr="00220BAA">
        <w:rPr>
          <w:rFonts w:ascii="Times New Roman" w:hAnsi="Times New Roman"/>
          <w:sz w:val="24"/>
          <w:szCs w:val="24"/>
        </w:rPr>
        <w:t xml:space="preserve"> by </w:t>
      </w:r>
      <w:r w:rsidR="001D1014" w:rsidRPr="00220BAA">
        <w:rPr>
          <w:rFonts w:ascii="Times New Roman" w:hAnsi="Times New Roman"/>
          <w:sz w:val="24"/>
          <w:szCs w:val="24"/>
        </w:rPr>
        <w:t>[</w:t>
      </w:r>
      <w:r w:rsidR="001D1014" w:rsidRPr="00220BAA">
        <w:rPr>
          <w:rFonts w:ascii="Times New Roman" w:hAnsi="Times New Roman"/>
          <w:sz w:val="24"/>
          <w:szCs w:val="24"/>
          <w:highlight w:val="yellow"/>
        </w:rPr>
        <w:t>name in full and function,]</w:t>
      </w:r>
      <w:r w:rsidR="001D1014" w:rsidRPr="00BB7F75">
        <w:t xml:space="preserve"> </w:t>
      </w:r>
      <w:r w:rsidR="001D1014" w:rsidRPr="00BB7F75">
        <w:rPr>
          <w:rFonts w:ascii="Times New Roman" w:hAnsi="Times New Roman"/>
          <w:i/>
          <w:sz w:val="24"/>
          <w:szCs w:val="24"/>
        </w:rPr>
        <w:t>duly authorized to sign on behalf of the Company (or the members of the consortium)</w:t>
      </w:r>
      <w:r w:rsidR="001D1014">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1D1014" w:rsidRPr="00A44435" w:rsidRDefault="001D1014" w:rsidP="001D1014">
      <w:pPr>
        <w:rPr>
          <w:rFonts w:ascii="Times New Roman" w:hAnsi="Times New Roman"/>
          <w:sz w:val="24"/>
          <w:lang w:val="en-AU"/>
        </w:rPr>
      </w:pPr>
      <w:r>
        <w:rPr>
          <w:rFonts w:ascii="Times New Roman" w:hAnsi="Times New Roman"/>
          <w:sz w:val="24"/>
          <w:lang w:val="en-AU"/>
        </w:rPr>
        <w:t xml:space="preserve">Collectively referred as </w:t>
      </w:r>
      <w:r w:rsidRPr="00A44435">
        <w:rPr>
          <w:rFonts w:ascii="Times New Roman" w:hAnsi="Times New Roman"/>
          <w:sz w:val="24"/>
          <w:lang w:val="en-AU"/>
        </w:rPr>
        <w:t>the “</w:t>
      </w:r>
      <w:r w:rsidRPr="00A44435">
        <w:rPr>
          <w:rFonts w:ascii="Times New Roman" w:hAnsi="Times New Roman"/>
          <w:b/>
          <w:bCs/>
          <w:sz w:val="24"/>
          <w:lang w:val="en-AU"/>
        </w:rPr>
        <w:t>Parties</w:t>
      </w:r>
      <w:r w:rsidRPr="00A44435">
        <w:rPr>
          <w:rFonts w:ascii="Times New Roman" w:hAnsi="Times New Roman"/>
          <w:sz w:val="24"/>
          <w:lang w:val="en-AU"/>
        </w:rPr>
        <w:t>” and individually</w:t>
      </w:r>
      <w:r>
        <w:rPr>
          <w:rFonts w:ascii="Times New Roman" w:hAnsi="Times New Roman"/>
          <w:sz w:val="24"/>
          <w:lang w:val="en-AU"/>
        </w:rPr>
        <w:t xml:space="preserve"> as</w:t>
      </w:r>
      <w:r w:rsidRPr="00A44435">
        <w:rPr>
          <w:rFonts w:ascii="Times New Roman" w:hAnsi="Times New Roman"/>
          <w:sz w:val="24"/>
          <w:lang w:val="en-AU"/>
        </w:rPr>
        <w:t xml:space="preserve"> a “</w:t>
      </w:r>
      <w:r w:rsidRPr="00A44435">
        <w:rPr>
          <w:rFonts w:ascii="Times New Roman" w:hAnsi="Times New Roman"/>
          <w:b/>
          <w:bCs/>
          <w:sz w:val="24"/>
          <w:lang w:val="en-AU"/>
        </w:rPr>
        <w:t>Party</w:t>
      </w:r>
      <w:r w:rsidRPr="00A44435">
        <w:rPr>
          <w:rFonts w:ascii="Times New Roman" w:hAnsi="Times New Roman"/>
          <w:sz w:val="24"/>
          <w:lang w:val="en-AU"/>
        </w:rPr>
        <w:t>”</w:t>
      </w: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the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9E3FC0">
      <w:pPr>
        <w:tabs>
          <w:tab w:val="left" w:pos="1418"/>
        </w:tabs>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1D1014">
        <w:rPr>
          <w:rFonts w:ascii="Times New Roman" w:hAnsi="Times New Roman"/>
          <w:sz w:val="24"/>
          <w:szCs w:val="24"/>
        </w:rPr>
        <w:t xml:space="preserve">ref </w:t>
      </w:r>
      <w:r w:rsidR="001D1014" w:rsidRPr="001D1014">
        <w:rPr>
          <w:rFonts w:ascii="Times New Roman" w:hAnsi="Times New Roman"/>
          <w:sz w:val="24"/>
          <w:szCs w:val="24"/>
          <w:highlight w:val="yellow"/>
        </w:rPr>
        <w:t>23K6A8 v1.0 dated 12</w:t>
      </w:r>
      <w:r w:rsidR="001D1014" w:rsidRPr="001D1014">
        <w:rPr>
          <w:rFonts w:ascii="Times New Roman" w:hAnsi="Times New Roman"/>
          <w:sz w:val="24"/>
          <w:szCs w:val="24"/>
          <w:highlight w:val="yellow"/>
          <w:vertAlign w:val="superscript"/>
        </w:rPr>
        <w:t>th</w:t>
      </w:r>
      <w:r w:rsidR="001D1014" w:rsidRPr="001D1014">
        <w:rPr>
          <w:rFonts w:ascii="Times New Roman" w:hAnsi="Times New Roman"/>
          <w:sz w:val="24"/>
          <w:szCs w:val="24"/>
          <w:highlight w:val="yellow"/>
        </w:rPr>
        <w:t xml:space="preserve"> November 2019</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001D1014">
        <w:rPr>
          <w:rFonts w:ascii="Times New Roman" w:hAnsi="Times New Roman"/>
          <w:sz w:val="24"/>
          <w:szCs w:val="24"/>
        </w:rPr>
        <w:t xml:space="preserve">No. </w:t>
      </w:r>
      <w:r w:rsidR="001D1014" w:rsidRPr="001D1014">
        <w:rPr>
          <w:rFonts w:ascii="Times New Roman" w:hAnsi="Times New Roman"/>
          <w:sz w:val="24"/>
          <w:szCs w:val="24"/>
          <w:highlight w:val="yellow"/>
        </w:rPr>
        <w:t>xxx</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r w:rsidRPr="009E3FC0">
        <w:rPr>
          <w:rFonts w:ascii="Times New Roman" w:hAnsi="Times New Roman"/>
          <w:sz w:val="24"/>
          <w:szCs w:val="24"/>
        </w:rPr>
        <w:t xml:space="preserve">link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r w:rsidR="0025734C">
        <w:rPr>
          <w:rFonts w:ascii="Times New Roman" w:hAnsi="Times New Roman"/>
          <w:sz w:val="24"/>
          <w:szCs w:val="24"/>
        </w:rPr>
        <w:t>l</w:t>
      </w:r>
      <w:r>
        <w:rPr>
          <w:rFonts w:ascii="Times New Roman" w:hAnsi="Times New Roman"/>
          <w:sz w:val="24"/>
          <w:szCs w:val="24"/>
        </w:rPr>
        <w:t xml:space="preserve">ink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22EA0" w:rsidRPr="009E3FC0" w:rsidRDefault="00622EA0" w:rsidP="009E3FC0">
      <w:pPr>
        <w:rPr>
          <w:rFonts w:ascii="Times New Roman" w:hAnsi="Times New Roman"/>
          <w:sz w:val="24"/>
          <w:szCs w:val="24"/>
        </w:rPr>
      </w:pPr>
    </w:p>
    <w:p w:rsidR="005F3803" w:rsidRDefault="005F3803"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which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B87AEA">
        <w:rPr>
          <w:rFonts w:ascii="Times New Roman" w:hAnsi="Times New Roman"/>
          <w:sz w:val="24"/>
          <w:szCs w:val="24"/>
        </w:rPr>
        <w:t xml:space="preserve">Contract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lastRenderedPageBreak/>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622EA0" w:rsidRPr="001D1014" w:rsidRDefault="00622EA0" w:rsidP="001D1014">
      <w:pPr>
        <w:spacing w:after="120"/>
        <w:ind w:left="720" w:hanging="720"/>
        <w:jc w:val="both"/>
        <w:rPr>
          <w:rFonts w:ascii="Times New Roman" w:eastAsia="SimSun" w:hAnsi="Times New Roman"/>
          <w:sz w:val="24"/>
          <w:szCs w:val="24"/>
          <w:lang w:eastAsia="zh-CN"/>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is the</w:t>
      </w:r>
      <w:r w:rsidR="001D1014">
        <w:rPr>
          <w:rFonts w:ascii="Times New Roman" w:hAnsi="Times New Roman"/>
          <w:sz w:val="24"/>
          <w:szCs w:val="24"/>
        </w:rPr>
        <w:t xml:space="preserve"> provision of services for </w:t>
      </w:r>
      <w:r w:rsidRPr="00220BAA">
        <w:rPr>
          <w:rFonts w:ascii="Times New Roman" w:hAnsi="Times New Roman"/>
          <w:sz w:val="24"/>
          <w:szCs w:val="24"/>
        </w:rPr>
        <w:t xml:space="preserve"> </w:t>
      </w:r>
      <w:r w:rsidR="001D1014" w:rsidRPr="001D1014">
        <w:rPr>
          <w:rFonts w:ascii="Times New Roman" w:hAnsi="Times New Roman"/>
          <w:sz w:val="24"/>
          <w:szCs w:val="24"/>
        </w:rPr>
        <w:t>I&amp;C Engineering Support for the procurement of electrical, instrumentations, control and software development of TCWS First Plasma System</w:t>
      </w:r>
      <w:r w:rsidR="001D1014">
        <w:rPr>
          <w:rFonts w:ascii="Times New Roman" w:hAnsi="Times New Roman"/>
          <w:sz w:val="24"/>
          <w:szCs w:val="24"/>
        </w:rPr>
        <w:t xml:space="preserve"> </w:t>
      </w:r>
      <w:r w:rsidR="001D1014">
        <w:rPr>
          <w:rFonts w:ascii="Times New Roman" w:hAnsi="Times New Roman"/>
          <w:sz w:val="24"/>
        </w:rPr>
        <w:t>(hereinafter referred all together as the “</w:t>
      </w:r>
      <w:r w:rsidR="001D1014" w:rsidRPr="001D1014">
        <w:rPr>
          <w:rFonts w:ascii="Times New Roman" w:hAnsi="Times New Roman"/>
          <w:sz w:val="24"/>
        </w:rPr>
        <w:t>Services”).</w:t>
      </w:r>
    </w:p>
    <w:p w:rsidR="00622EA0" w:rsidRPr="00220BAA" w:rsidRDefault="00622EA0" w:rsidP="00843439">
      <w:pPr>
        <w:jc w:val="both"/>
        <w:rPr>
          <w:rFonts w:ascii="Times New Roman" w:hAnsi="Times New Roman"/>
          <w:sz w:val="24"/>
          <w:szCs w:val="24"/>
        </w:rPr>
      </w:pPr>
    </w:p>
    <w:p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1D1014" w:rsidRPr="00220BAA">
        <w:rPr>
          <w:rFonts w:ascii="Times New Roman" w:hAnsi="Times New Roman"/>
          <w:color w:val="000000"/>
          <w:sz w:val="24"/>
          <w:szCs w:val="24"/>
        </w:rPr>
        <w:t xml:space="preserve">The </w:t>
      </w:r>
      <w:r w:rsidR="001D1014">
        <w:rPr>
          <w:rFonts w:ascii="Times New Roman" w:hAnsi="Times New Roman"/>
          <w:color w:val="000000"/>
          <w:sz w:val="24"/>
          <w:szCs w:val="24"/>
        </w:rPr>
        <w:t xml:space="preserve">Contract </w:t>
      </w:r>
      <w:r w:rsidR="001D1014" w:rsidRPr="00220BAA">
        <w:rPr>
          <w:rFonts w:ascii="Times New Roman" w:hAnsi="Times New Roman"/>
          <w:color w:val="000000"/>
          <w:sz w:val="24"/>
          <w:szCs w:val="24"/>
        </w:rPr>
        <w:t>shall enter into force on the date on which it is signed by the last contracting party</w:t>
      </w:r>
      <w:r w:rsidR="001D1014">
        <w:rPr>
          <w:rFonts w:ascii="Times New Roman" w:hAnsi="Times New Roman"/>
          <w:color w:val="000000"/>
          <w:sz w:val="24"/>
          <w:szCs w:val="24"/>
        </w:rPr>
        <w:t xml:space="preserve">. </w:t>
      </w:r>
      <w:r w:rsidR="001D1014" w:rsidRPr="00220BAA">
        <w:rPr>
          <w:rFonts w:ascii="Times New Roman" w:hAnsi="Times New Roman"/>
          <w:color w:val="000000"/>
          <w:sz w:val="24"/>
          <w:szCs w:val="24"/>
        </w:rPr>
        <w:t xml:space="preserve">Provision of the services may under no circumstances begin before the date on which the </w:t>
      </w:r>
      <w:r w:rsidR="001D1014">
        <w:rPr>
          <w:rFonts w:ascii="Times New Roman" w:hAnsi="Times New Roman"/>
          <w:color w:val="000000"/>
          <w:sz w:val="24"/>
          <w:szCs w:val="24"/>
        </w:rPr>
        <w:t xml:space="preserve">Contract </w:t>
      </w:r>
      <w:r w:rsidR="001D1014"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001D1014">
        <w:rPr>
          <w:rFonts w:ascii="Times New Roman" w:hAnsi="Times New Roman"/>
          <w:color w:val="000000"/>
          <w:sz w:val="24"/>
          <w:szCs w:val="24"/>
        </w:rPr>
        <w:t>The S</w:t>
      </w:r>
      <w:r w:rsidRPr="000B15FB">
        <w:rPr>
          <w:rFonts w:ascii="Times New Roman" w:hAnsi="Times New Roman"/>
          <w:color w:val="000000"/>
          <w:sz w:val="24"/>
          <w:szCs w:val="24"/>
        </w:rPr>
        <w:t xml:space="preserve">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sidRPr="001D1014">
        <w:rPr>
          <w:rFonts w:ascii="Times New Roman" w:hAnsi="Times New Roman"/>
          <w:color w:val="000000"/>
          <w:sz w:val="24"/>
          <w:szCs w:val="24"/>
          <w:highlight w:val="yellow"/>
        </w:rPr>
        <w:t>I</w:t>
      </w:r>
      <w:r w:rsidR="000B15FB" w:rsidRPr="001D1014">
        <w:rPr>
          <w:rFonts w:ascii="Times New Roman" w:hAnsi="Times New Roman"/>
          <w:color w:val="000000"/>
          <w:sz w:val="24"/>
          <w:szCs w:val="24"/>
          <w:highlight w:val="yellow"/>
        </w:rPr>
        <w:t>.</w:t>
      </w:r>
      <w:r w:rsidR="004D1C3A" w:rsidRPr="001D1014">
        <w:rPr>
          <w:rFonts w:ascii="Times New Roman" w:hAnsi="Times New Roman"/>
          <w:color w:val="000000"/>
          <w:sz w:val="24"/>
          <w:szCs w:val="24"/>
          <w:highlight w:val="yellow"/>
        </w:rPr>
        <w:t>4</w:t>
      </w:r>
      <w:r w:rsidR="00F03D43" w:rsidRPr="001D1014">
        <w:rPr>
          <w:rFonts w:ascii="Times New Roman" w:hAnsi="Times New Roman"/>
          <w:color w:val="000000"/>
          <w:sz w:val="24"/>
          <w:szCs w:val="24"/>
          <w:highlight w:val="yellow"/>
        </w:rPr>
        <w:t>.2</w:t>
      </w:r>
      <w:r w:rsidRPr="001D1014">
        <w:rPr>
          <w:rFonts w:ascii="Times New Roman" w:hAnsi="Times New Roman"/>
          <w:color w:val="000000"/>
          <w:sz w:val="24"/>
          <w:szCs w:val="24"/>
          <w:highlight w:val="yellow"/>
        </w:rPr>
        <w:t>.</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sidRPr="001D1014">
        <w:rPr>
          <w:rFonts w:ascii="Times New Roman" w:hAnsi="Times New Roman"/>
          <w:color w:val="000000"/>
          <w:sz w:val="24"/>
          <w:szCs w:val="24"/>
          <w:highlight w:val="yellow"/>
        </w:rPr>
        <w:t>I</w:t>
      </w:r>
      <w:r w:rsidR="00445C48" w:rsidRPr="001D1014">
        <w:rPr>
          <w:rFonts w:ascii="Times New Roman" w:hAnsi="Times New Roman"/>
          <w:color w:val="000000"/>
          <w:sz w:val="24"/>
          <w:szCs w:val="24"/>
          <w:highlight w:val="yellow"/>
        </w:rPr>
        <w:t>.</w:t>
      </w:r>
      <w:r w:rsidR="00EB39A1" w:rsidRPr="001D1014">
        <w:rPr>
          <w:rFonts w:ascii="Times New Roman" w:hAnsi="Times New Roman"/>
          <w:color w:val="000000"/>
          <w:sz w:val="24"/>
          <w:szCs w:val="24"/>
          <w:highlight w:val="yellow"/>
        </w:rPr>
        <w:t>5</w:t>
      </w:r>
      <w:r w:rsidR="00C1186F" w:rsidRPr="001D1014">
        <w:rPr>
          <w:rFonts w:ascii="Times New Roman" w:hAnsi="Times New Roman"/>
          <w:color w:val="000000"/>
          <w:sz w:val="24"/>
          <w:szCs w:val="24"/>
          <w:highlight w:val="yellow"/>
        </w:rPr>
        <w:t>.</w:t>
      </w:r>
      <w:r w:rsidR="00EB39A1" w:rsidRPr="001D1014">
        <w:rPr>
          <w:rFonts w:ascii="Times New Roman" w:hAnsi="Times New Roman"/>
          <w:color w:val="000000"/>
          <w:sz w:val="24"/>
          <w:szCs w:val="24"/>
          <w:highlight w:val="yellow"/>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
    <w:p w:rsidR="00622EA0" w:rsidRPr="00220BAA" w:rsidRDefault="00622EA0" w:rsidP="00843439">
      <w:pPr>
        <w:jc w:val="both"/>
        <w:rPr>
          <w:rFonts w:ascii="Times New Roman" w:hAnsi="Times New Roman"/>
          <w:b/>
          <w:i/>
          <w:sz w:val="24"/>
          <w:szCs w:val="24"/>
        </w:rPr>
      </w:pPr>
    </w:p>
    <w:p w:rsidR="00D35130" w:rsidRDefault="00D35130" w:rsidP="00D35130">
      <w:pPr>
        <w:ind w:left="720" w:hanging="720"/>
        <w:jc w:val="both"/>
        <w:rPr>
          <w:rFonts w:ascii="Times New Roman" w:hAnsi="Times New Roman"/>
          <w:sz w:val="24"/>
          <w:szCs w:val="24"/>
        </w:rPr>
      </w:pPr>
      <w:r>
        <w:rPr>
          <w:rFonts w:ascii="Times New Roman" w:hAnsi="Times New Roman"/>
          <w:b/>
          <w:sz w:val="24"/>
          <w:szCs w:val="24"/>
        </w:rPr>
        <w:t>I.4.1</w:t>
      </w:r>
      <w:r>
        <w:rPr>
          <w:rFonts w:ascii="Times New Roman" w:hAnsi="Times New Roman"/>
          <w:sz w:val="24"/>
          <w:szCs w:val="24"/>
        </w:rPr>
        <w:t xml:space="preserve"> </w:t>
      </w:r>
      <w:r>
        <w:rPr>
          <w:rFonts w:ascii="Times New Roman" w:hAnsi="Times New Roman"/>
          <w:sz w:val="24"/>
          <w:szCs w:val="24"/>
        </w:rPr>
        <w:tab/>
      </w:r>
      <w:r w:rsidRPr="00D35130">
        <w:rPr>
          <w:rFonts w:ascii="Times New Roman" w:hAnsi="Times New Roman"/>
          <w:sz w:val="24"/>
          <w:szCs w:val="24"/>
        </w:rPr>
        <w:t>The fixed lump-sum total amount</w:t>
      </w:r>
      <w:r>
        <w:rPr>
          <w:rFonts w:ascii="Times New Roman" w:hAnsi="Times New Roman"/>
          <w:sz w:val="24"/>
          <w:szCs w:val="24"/>
        </w:rPr>
        <w:t xml:space="preserve"> to be paid by the ITER Organization under the Contract shall be EUR </w:t>
      </w:r>
      <w:r w:rsidR="001D1014" w:rsidRPr="001D1014">
        <w:rPr>
          <w:rFonts w:ascii="Times New Roman" w:hAnsi="Times New Roman"/>
          <w:sz w:val="24"/>
          <w:szCs w:val="24"/>
          <w:highlight w:val="yellow"/>
        </w:rPr>
        <w:t>xxx</w:t>
      </w:r>
      <w:r>
        <w:rPr>
          <w:rFonts w:ascii="Times New Roman" w:hAnsi="Times New Roman"/>
          <w:sz w:val="24"/>
          <w:szCs w:val="24"/>
        </w:rPr>
        <w:t xml:space="preserve"> (</w:t>
      </w:r>
      <w:r w:rsidR="001D1014" w:rsidRPr="001D1014">
        <w:rPr>
          <w:rFonts w:ascii="Times New Roman" w:hAnsi="Times New Roman"/>
          <w:sz w:val="24"/>
          <w:szCs w:val="24"/>
          <w:highlight w:val="yellow"/>
        </w:rPr>
        <w:t>xxx</w:t>
      </w:r>
      <w:r w:rsidR="001D1014">
        <w:rPr>
          <w:rFonts w:ascii="Times New Roman" w:hAnsi="Times New Roman"/>
          <w:sz w:val="24"/>
          <w:szCs w:val="24"/>
        </w:rPr>
        <w:t xml:space="preserve"> </w:t>
      </w:r>
      <w:r>
        <w:rPr>
          <w:rFonts w:ascii="Times New Roman" w:hAnsi="Times New Roman"/>
          <w:sz w:val="24"/>
          <w:szCs w:val="24"/>
        </w:rPr>
        <w:t>euros) excluding VAT, covering all services provided. The ITER Organization shall not accept liability for any expenditure beyond the aforementioned maximum amount.</w:t>
      </w:r>
    </w:p>
    <w:p w:rsidR="00793BE4" w:rsidRPr="006E315C" w:rsidRDefault="00793BE4" w:rsidP="00900263">
      <w:pPr>
        <w:ind w:left="720" w:hanging="720"/>
        <w:jc w:val="both"/>
        <w:rPr>
          <w:rFonts w:ascii="Times New Roman" w:hAnsi="Times New Roman"/>
          <w:sz w:val="24"/>
          <w:szCs w:val="24"/>
        </w:rPr>
      </w:pPr>
    </w:p>
    <w:p w:rsidR="00622EA0" w:rsidRPr="00B42CD1" w:rsidRDefault="00DF3482" w:rsidP="00B42CD1">
      <w:pPr>
        <w:spacing w:after="200" w:line="276" w:lineRule="auto"/>
        <w:rPr>
          <w:rFonts w:ascii="Times New Roman" w:hAnsi="Times New Roman"/>
          <w:b/>
          <w:sz w:val="24"/>
          <w:szCs w:val="24"/>
        </w:rPr>
      </w:pPr>
      <w:r>
        <w:rPr>
          <w:rFonts w:ascii="Times New Roman" w:hAnsi="Times New Roman"/>
          <w:b/>
          <w:sz w:val="24"/>
          <w:szCs w:val="24"/>
        </w:rPr>
        <w:br w:type="page"/>
      </w:r>
      <w:r w:rsidR="00622EA0" w:rsidRPr="00220BAA">
        <w:rPr>
          <w:rFonts w:ascii="Times New Roman" w:hAnsi="Times New Roman"/>
          <w:b/>
          <w:caps/>
          <w:sz w:val="24"/>
          <w:szCs w:val="24"/>
          <w:u w:val="single"/>
        </w:rPr>
        <w:lastRenderedPageBreak/>
        <w:t>Article I.</w:t>
      </w:r>
      <w:r w:rsidR="003B52CC">
        <w:rPr>
          <w:rFonts w:ascii="Times New Roman" w:hAnsi="Times New Roman"/>
          <w:b/>
          <w:caps/>
          <w:sz w:val="24"/>
          <w:szCs w:val="24"/>
          <w:u w:val="single"/>
        </w:rPr>
        <w:t>5</w:t>
      </w:r>
      <w:r w:rsidR="00622EA0" w:rsidRPr="00220BAA">
        <w:rPr>
          <w:rFonts w:ascii="Times New Roman" w:hAnsi="Times New Roman"/>
          <w:b/>
          <w:caps/>
          <w:sz w:val="24"/>
          <w:szCs w:val="24"/>
          <w:u w:val="single"/>
        </w:rPr>
        <w:t xml:space="preserve"> – Payment FORMALITIES AND PERIOD</w:t>
      </w: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 xml:space="preserve">Contract </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 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(ii) received a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rsidR="00B42CD1" w:rsidRDefault="00B42CD1" w:rsidP="00B42CD1">
      <w:pPr>
        <w:spacing w:after="120"/>
        <w:jc w:val="both"/>
        <w:rPr>
          <w:rFonts w:ascii="Times New Roman" w:hAnsi="Times New Roman"/>
          <w:sz w:val="24"/>
          <w:szCs w:val="24"/>
        </w:rPr>
      </w:pPr>
    </w:p>
    <w:p w:rsidR="00B42CD1" w:rsidRPr="003B52CC" w:rsidRDefault="00B42CD1" w:rsidP="00B42CD1">
      <w:pPr>
        <w:jc w:val="both"/>
        <w:rPr>
          <w:color w:val="000000"/>
          <w:sz w:val="24"/>
          <w:szCs w:val="24"/>
          <w:u w:val="single"/>
        </w:rPr>
      </w:pPr>
      <w:r>
        <w:rPr>
          <w:rFonts w:ascii="Times New Roman" w:hAnsi="Times New Roman"/>
          <w:b/>
          <w:sz w:val="24"/>
          <w:szCs w:val="24"/>
        </w:rPr>
        <w:t>I.5.2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The p</w:t>
      </w:r>
      <w:r w:rsidRPr="00513AF3">
        <w:rPr>
          <w:rFonts w:ascii="Times New Roman" w:hAnsi="Times New Roman"/>
          <w:sz w:val="24"/>
          <w:szCs w:val="24"/>
        </w:rPr>
        <w:t xml:space="preserve">ayment </w:t>
      </w:r>
      <w:r>
        <w:rPr>
          <w:rFonts w:ascii="Times New Roman" w:hAnsi="Times New Roman"/>
          <w:sz w:val="24"/>
          <w:szCs w:val="24"/>
        </w:rPr>
        <w:t xml:space="preserve">and delivery </w:t>
      </w:r>
      <w:r w:rsidRPr="00513AF3">
        <w:rPr>
          <w:rFonts w:ascii="Times New Roman" w:hAnsi="Times New Roman"/>
          <w:sz w:val="24"/>
          <w:szCs w:val="24"/>
        </w:rPr>
        <w:t>schedule is the following:</w:t>
      </w:r>
    </w:p>
    <w:p w:rsidR="00B42CD1" w:rsidRDefault="00B42CD1" w:rsidP="00B42CD1">
      <w:pPr>
        <w:spacing w:after="120"/>
        <w:jc w:val="both"/>
        <w:rPr>
          <w:rFonts w:ascii="Times New Roman" w:hAnsi="Times New Roman"/>
          <w:sz w:val="24"/>
          <w:szCs w:val="24"/>
        </w:rPr>
      </w:pPr>
    </w:p>
    <w:tbl>
      <w:tblPr>
        <w:tblStyle w:val="TableGrid"/>
        <w:tblW w:w="9606" w:type="dxa"/>
        <w:tblLook w:val="04A0" w:firstRow="1" w:lastRow="0" w:firstColumn="1" w:lastColumn="0" w:noHBand="0" w:noVBand="1"/>
      </w:tblPr>
      <w:tblGrid>
        <w:gridCol w:w="4928"/>
        <w:gridCol w:w="2410"/>
        <w:gridCol w:w="2268"/>
      </w:tblGrid>
      <w:tr w:rsidR="00B42CD1" w:rsidTr="00322105">
        <w:tc>
          <w:tcPr>
            <w:tcW w:w="4928" w:type="dxa"/>
            <w:shd w:val="clear" w:color="auto" w:fill="D9D9D9" w:themeFill="background1" w:themeFillShade="D9"/>
          </w:tcPr>
          <w:p w:rsidR="00B42CD1" w:rsidRPr="008B26C5" w:rsidRDefault="00B42CD1" w:rsidP="00322105">
            <w:pPr>
              <w:spacing w:line="276" w:lineRule="auto"/>
              <w:jc w:val="center"/>
              <w:rPr>
                <w:rFonts w:ascii="Times New Roman" w:hAnsi="Times New Roman"/>
                <w:b/>
                <w:sz w:val="24"/>
                <w:szCs w:val="24"/>
              </w:rPr>
            </w:pPr>
            <w:r>
              <w:rPr>
                <w:rFonts w:ascii="Times New Roman" w:hAnsi="Times New Roman"/>
                <w:b/>
                <w:sz w:val="24"/>
                <w:szCs w:val="24"/>
              </w:rPr>
              <w:t xml:space="preserve">Deliverables as per Technical Specifications ref </w:t>
            </w:r>
            <w:bookmarkStart w:id="0" w:name="_GoBack"/>
            <w:bookmarkEnd w:id="0"/>
            <w:r w:rsidRPr="008F2585">
              <w:rPr>
                <w:rFonts w:ascii="Times New Roman" w:hAnsi="Times New Roman"/>
                <w:b/>
                <w:sz w:val="24"/>
                <w:szCs w:val="24"/>
              </w:rPr>
              <w:t>23K6A8</w:t>
            </w:r>
          </w:p>
        </w:tc>
        <w:tc>
          <w:tcPr>
            <w:tcW w:w="2410" w:type="dxa"/>
            <w:shd w:val="clear" w:color="auto" w:fill="D9D9D9" w:themeFill="background1" w:themeFillShade="D9"/>
          </w:tcPr>
          <w:p w:rsidR="00B42CD1" w:rsidRPr="008B26C5" w:rsidRDefault="00B42CD1" w:rsidP="00322105">
            <w:pPr>
              <w:spacing w:line="276" w:lineRule="auto"/>
              <w:jc w:val="center"/>
              <w:rPr>
                <w:rFonts w:ascii="Times New Roman" w:hAnsi="Times New Roman"/>
                <w:b/>
                <w:sz w:val="24"/>
                <w:szCs w:val="24"/>
              </w:rPr>
            </w:pPr>
            <w:r w:rsidRPr="008B26C5">
              <w:rPr>
                <w:rFonts w:ascii="Times New Roman" w:hAnsi="Times New Roman"/>
                <w:b/>
                <w:sz w:val="24"/>
                <w:szCs w:val="24"/>
              </w:rPr>
              <w:t>Due Date</w:t>
            </w:r>
          </w:p>
        </w:tc>
        <w:tc>
          <w:tcPr>
            <w:tcW w:w="2268" w:type="dxa"/>
            <w:shd w:val="clear" w:color="auto" w:fill="D9D9D9" w:themeFill="background1" w:themeFillShade="D9"/>
          </w:tcPr>
          <w:p w:rsidR="00B42CD1" w:rsidRPr="008B26C5" w:rsidRDefault="00B42CD1" w:rsidP="00322105">
            <w:pPr>
              <w:spacing w:line="276" w:lineRule="auto"/>
              <w:jc w:val="center"/>
              <w:rPr>
                <w:rFonts w:ascii="Times New Roman" w:hAnsi="Times New Roman"/>
                <w:b/>
                <w:sz w:val="24"/>
                <w:szCs w:val="24"/>
              </w:rPr>
            </w:pPr>
            <w:r w:rsidRPr="008B26C5">
              <w:rPr>
                <w:rFonts w:ascii="Times New Roman" w:hAnsi="Times New Roman"/>
                <w:b/>
                <w:sz w:val="24"/>
                <w:szCs w:val="24"/>
              </w:rPr>
              <w:t>Cost in EUR</w:t>
            </w: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D1</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spacing w:line="276" w:lineRule="auto"/>
              <w:jc w:val="center"/>
              <w:rPr>
                <w:rFonts w:ascii="Times New Roman" w:hAnsi="Times New Roman"/>
                <w:sz w:val="24"/>
                <w:szCs w:val="24"/>
              </w:rPr>
            </w:pPr>
            <w:r w:rsidRPr="008B26C5">
              <w:rPr>
                <w:rFonts w:ascii="Times New Roman" w:hAnsi="Times New Roman"/>
                <w:sz w:val="24"/>
                <w:szCs w:val="24"/>
              </w:rPr>
              <w:t>T0 + 1</w:t>
            </w:r>
            <w:r>
              <w:rPr>
                <w:rFonts w:ascii="Times New Roman" w:hAnsi="Times New Roman"/>
                <w:sz w:val="24"/>
                <w:szCs w:val="24"/>
              </w:rPr>
              <w:t>month</w:t>
            </w:r>
          </w:p>
        </w:tc>
        <w:tc>
          <w:tcPr>
            <w:tcW w:w="2268" w:type="dxa"/>
            <w:vAlign w:val="center"/>
          </w:tcPr>
          <w:p w:rsidR="00B42CD1" w:rsidRPr="008B26C5" w:rsidRDefault="00B42CD1" w:rsidP="00322105">
            <w:pPr>
              <w:spacing w:line="276" w:lineRule="auto"/>
              <w:jc w:val="right"/>
              <w:rPr>
                <w:rFonts w:ascii="Times New Roman" w:hAnsi="Times New Roman"/>
                <w:i/>
                <w:sz w:val="24"/>
                <w:szCs w:val="24"/>
                <w:highlight w:val="yellow"/>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D2</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spacing w:line="276" w:lineRule="auto"/>
              <w:jc w:val="center"/>
              <w:rPr>
                <w:rFonts w:ascii="Times New Roman" w:hAnsi="Times New Roman"/>
                <w:sz w:val="24"/>
                <w:szCs w:val="24"/>
              </w:rPr>
            </w:pPr>
            <w:r w:rsidRPr="008B26C5">
              <w:rPr>
                <w:rFonts w:ascii="Times New Roman" w:hAnsi="Times New Roman"/>
                <w:sz w:val="24"/>
                <w:szCs w:val="24"/>
              </w:rPr>
              <w:t>T0 +</w:t>
            </w:r>
            <w:r>
              <w:rPr>
                <w:rFonts w:ascii="Times New Roman" w:hAnsi="Times New Roman"/>
                <w:sz w:val="24"/>
                <w:szCs w:val="24"/>
              </w:rPr>
              <w:t xml:space="preserve"> </w:t>
            </w:r>
            <w:r w:rsidRPr="008B26C5">
              <w:rPr>
                <w:rFonts w:ascii="Times New Roman" w:hAnsi="Times New Roman"/>
                <w:sz w:val="24"/>
                <w:szCs w:val="24"/>
              </w:rPr>
              <w:t>2</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D3</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spacing w:line="276" w:lineRule="auto"/>
              <w:jc w:val="center"/>
              <w:rPr>
                <w:rFonts w:ascii="Times New Roman" w:hAnsi="Times New Roman"/>
                <w:sz w:val="24"/>
                <w:szCs w:val="24"/>
              </w:rPr>
            </w:pPr>
            <w:r w:rsidRPr="008B26C5">
              <w:rPr>
                <w:rFonts w:ascii="Times New Roman" w:hAnsi="Times New Roman"/>
                <w:sz w:val="24"/>
                <w:szCs w:val="24"/>
              </w:rPr>
              <w:t>T0 + 3</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D4</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+ 4</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D5</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+ 5</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D6</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+ 6</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D7</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+ 7</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D8</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+ 8</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D9</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+ 9</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D10</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+ 10</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spacing w:line="240" w:lineRule="auto"/>
              <w:jc w:val="left"/>
              <w:rPr>
                <w:rFonts w:ascii="Times New Roman" w:hAnsi="Times New Roman"/>
                <w:sz w:val="24"/>
                <w:szCs w:val="24"/>
              </w:rPr>
            </w:pPr>
            <w:r w:rsidRPr="00F266DA">
              <w:rPr>
                <w:rFonts w:ascii="Times New Roman" w:hAnsi="Times New Roman"/>
                <w:b/>
                <w:sz w:val="24"/>
                <w:szCs w:val="24"/>
              </w:rPr>
              <w:t>D11</w:t>
            </w:r>
            <w:r w:rsidRPr="00F266DA">
              <w:rPr>
                <w:rFonts w:ascii="Times New Roman" w:eastAsiaTheme="minorHAnsi" w:hAnsi="Times New Roman"/>
                <w:sz w:val="24"/>
                <w:szCs w:val="24"/>
                <w:lang w:val="en-GB"/>
              </w:rPr>
              <w:t xml:space="preserve"> </w:t>
            </w:r>
          </w:p>
        </w:tc>
        <w:tc>
          <w:tcPr>
            <w:tcW w:w="2410" w:type="dxa"/>
            <w:vAlign w:val="center"/>
          </w:tcPr>
          <w:p w:rsidR="00B42CD1" w:rsidRPr="008B26C5" w:rsidRDefault="00B42CD1" w:rsidP="00322105">
            <w:pPr>
              <w:jc w:val="center"/>
            </w:pPr>
            <w:r w:rsidRPr="008B26C5">
              <w:rPr>
                <w:rFonts w:ascii="Times New Roman" w:hAnsi="Times New Roman"/>
                <w:sz w:val="24"/>
                <w:szCs w:val="24"/>
              </w:rPr>
              <w:t>T0 + 11</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4928" w:type="dxa"/>
            <w:vAlign w:val="center"/>
          </w:tcPr>
          <w:p w:rsidR="00B42CD1" w:rsidRPr="00F266DA" w:rsidRDefault="00B42CD1" w:rsidP="00322105">
            <w:pPr>
              <w:autoSpaceDE w:val="0"/>
              <w:autoSpaceDN w:val="0"/>
              <w:adjustRightInd w:val="0"/>
              <w:spacing w:line="240" w:lineRule="auto"/>
              <w:jc w:val="left"/>
              <w:rPr>
                <w:rFonts w:ascii="Times New Roman" w:hAnsi="Times New Roman"/>
                <w:sz w:val="24"/>
                <w:szCs w:val="24"/>
              </w:rPr>
            </w:pPr>
            <w:r w:rsidRPr="00F266DA">
              <w:rPr>
                <w:rFonts w:ascii="Times New Roman" w:hAnsi="Times New Roman"/>
                <w:b/>
                <w:sz w:val="24"/>
                <w:szCs w:val="24"/>
              </w:rPr>
              <w:t>D12</w:t>
            </w:r>
            <w:r w:rsidRPr="00F266DA">
              <w:rPr>
                <w:rFonts w:ascii="Times New Roman" w:hAnsi="Times New Roman"/>
                <w:sz w:val="24"/>
                <w:szCs w:val="24"/>
              </w:rPr>
              <w:t xml:space="preserve"> </w:t>
            </w:r>
          </w:p>
        </w:tc>
        <w:tc>
          <w:tcPr>
            <w:tcW w:w="2410" w:type="dxa"/>
            <w:vAlign w:val="center"/>
          </w:tcPr>
          <w:p w:rsidR="00B42CD1" w:rsidRPr="008B26C5" w:rsidRDefault="00B42CD1" w:rsidP="00322105">
            <w:pPr>
              <w:jc w:val="center"/>
              <w:rPr>
                <w:rFonts w:ascii="Times New Roman" w:hAnsi="Times New Roman"/>
                <w:sz w:val="24"/>
                <w:szCs w:val="24"/>
              </w:rPr>
            </w:pPr>
            <w:r w:rsidRPr="008B26C5">
              <w:rPr>
                <w:rFonts w:ascii="Times New Roman" w:hAnsi="Times New Roman"/>
                <w:sz w:val="24"/>
                <w:szCs w:val="24"/>
              </w:rPr>
              <w:t>T0 + 12</w:t>
            </w:r>
            <w:r>
              <w:rPr>
                <w:rFonts w:ascii="Times New Roman" w:hAnsi="Times New Roman"/>
                <w:sz w:val="24"/>
                <w:szCs w:val="24"/>
              </w:rPr>
              <w:t xml:space="preserve"> months</w:t>
            </w:r>
          </w:p>
        </w:tc>
        <w:tc>
          <w:tcPr>
            <w:tcW w:w="2268" w:type="dxa"/>
            <w:vAlign w:val="center"/>
          </w:tcPr>
          <w:p w:rsidR="00B42CD1" w:rsidRPr="008B26C5" w:rsidRDefault="00B42CD1" w:rsidP="00322105">
            <w:pPr>
              <w:jc w:val="right"/>
              <w:rPr>
                <w:rFonts w:ascii="Times New Roman" w:hAnsi="Times New Roman"/>
                <w:sz w:val="24"/>
                <w:szCs w:val="24"/>
              </w:rPr>
            </w:pPr>
          </w:p>
        </w:tc>
      </w:tr>
      <w:tr w:rsidR="00B42CD1" w:rsidTr="00322105">
        <w:tc>
          <w:tcPr>
            <w:tcW w:w="7338" w:type="dxa"/>
            <w:gridSpan w:val="2"/>
            <w:vAlign w:val="center"/>
          </w:tcPr>
          <w:p w:rsidR="00B42CD1" w:rsidRPr="008B26C5" w:rsidRDefault="00B42CD1" w:rsidP="00322105">
            <w:pPr>
              <w:jc w:val="center"/>
              <w:rPr>
                <w:rFonts w:ascii="Times New Roman" w:hAnsi="Times New Roman"/>
                <w:sz w:val="24"/>
                <w:szCs w:val="24"/>
              </w:rPr>
            </w:pPr>
            <w:r>
              <w:rPr>
                <w:rFonts w:ascii="Times New Roman" w:hAnsi="Times New Roman"/>
                <w:b/>
                <w:sz w:val="24"/>
                <w:szCs w:val="24"/>
              </w:rPr>
              <w:t>TOTAL PRICE (EUR)</w:t>
            </w:r>
          </w:p>
        </w:tc>
        <w:tc>
          <w:tcPr>
            <w:tcW w:w="2268" w:type="dxa"/>
            <w:vAlign w:val="center"/>
          </w:tcPr>
          <w:p w:rsidR="00B42CD1" w:rsidRPr="008B26C5" w:rsidRDefault="00B42CD1" w:rsidP="00322105">
            <w:pPr>
              <w:jc w:val="right"/>
              <w:rPr>
                <w:rFonts w:ascii="Times New Roman" w:eastAsiaTheme="minorHAnsi" w:hAnsi="Times New Roman"/>
                <w:sz w:val="24"/>
                <w:szCs w:val="24"/>
                <w:lang w:val="en-GB"/>
              </w:rPr>
            </w:pPr>
          </w:p>
        </w:tc>
      </w:tr>
    </w:tbl>
    <w:p w:rsidR="00B42CD1" w:rsidRPr="00220BAA" w:rsidRDefault="00B42CD1" w:rsidP="00B42CD1">
      <w:pPr>
        <w:spacing w:after="120"/>
        <w:jc w:val="both"/>
        <w:rPr>
          <w:rFonts w:ascii="Times New Roman" w:hAnsi="Times New Roman"/>
          <w:sz w:val="24"/>
          <w:szCs w:val="24"/>
        </w:rPr>
      </w:pPr>
    </w:p>
    <w:p w:rsidR="00B42CD1" w:rsidRDefault="00B42CD1" w:rsidP="00B42CD1">
      <w:pPr>
        <w:ind w:firstLine="720"/>
        <w:jc w:val="both"/>
        <w:rPr>
          <w:rFonts w:ascii="Times New Roman" w:hAnsi="Times New Roman"/>
          <w:b/>
          <w:caps/>
          <w:sz w:val="24"/>
          <w:szCs w:val="24"/>
          <w:u w:val="single"/>
        </w:rPr>
      </w:pPr>
      <w:r w:rsidRPr="00513AF3">
        <w:rPr>
          <w:rFonts w:ascii="Times New Roman" w:hAnsi="Times New Roman"/>
          <w:color w:val="000000"/>
          <w:sz w:val="24"/>
          <w:szCs w:val="24"/>
        </w:rPr>
        <w:t>T</w:t>
      </w:r>
      <w:r w:rsidRPr="00513AF3">
        <w:rPr>
          <w:rFonts w:ascii="Times New Roman" w:hAnsi="Times New Roman"/>
          <w:color w:val="000000"/>
          <w:sz w:val="24"/>
          <w:szCs w:val="24"/>
          <w:vertAlign w:val="subscript"/>
        </w:rPr>
        <w:t>0</w:t>
      </w:r>
      <w:r>
        <w:rPr>
          <w:rFonts w:ascii="Times New Roman" w:hAnsi="Times New Roman"/>
          <w:color w:val="000000"/>
          <w:sz w:val="24"/>
          <w:szCs w:val="24"/>
          <w:vertAlign w:val="subscript"/>
        </w:rPr>
        <w:t>* =</w:t>
      </w:r>
      <w:r w:rsidRPr="001D1014">
        <w:rPr>
          <w:rFonts w:ascii="Times New Roman" w:hAnsi="Times New Roman"/>
          <w:color w:val="000000"/>
          <w:sz w:val="24"/>
          <w:szCs w:val="24"/>
          <w:highlight w:val="yellow"/>
          <w:vertAlign w:val="subscript"/>
        </w:rPr>
        <w:t xml:space="preserve"> </w:t>
      </w:r>
      <w:r w:rsidRPr="006A2375">
        <w:rPr>
          <w:rFonts w:ascii="Times New Roman" w:hAnsi="Times New Roman"/>
          <w:color w:val="000000"/>
          <w:sz w:val="24"/>
          <w:szCs w:val="24"/>
          <w:highlight w:val="yellow"/>
          <w:vertAlign w:val="subscript"/>
        </w:rPr>
        <w:t>Entry into force of the Contract or date of Kick off meeting</w:t>
      </w:r>
      <w:r>
        <w:rPr>
          <w:rFonts w:ascii="Times New Roman" w:hAnsi="Times New Roman"/>
          <w:color w:val="000000"/>
          <w:sz w:val="24"/>
          <w:szCs w:val="24"/>
          <w:vertAlign w:val="subscript"/>
        </w:rPr>
        <w:t xml:space="preserve">  </w:t>
      </w:r>
      <w:r w:rsidRPr="00EB7AAD">
        <w:rPr>
          <w:rFonts w:ascii="Times New Roman" w:hAnsi="Times New Roman"/>
          <w:color w:val="000000"/>
          <w:sz w:val="24"/>
          <w:szCs w:val="24"/>
          <w:vertAlign w:val="subscript"/>
        </w:rPr>
        <w:t xml:space="preserve"> </w:t>
      </w:r>
    </w:p>
    <w:p w:rsidR="00A54F70" w:rsidRDefault="00A54F70" w:rsidP="00843439">
      <w:pPr>
        <w:jc w:val="both"/>
        <w:rPr>
          <w:rFonts w:ascii="Times New Roman" w:hAnsi="Times New Roman"/>
          <w:b/>
          <w:sz w:val="24"/>
          <w:szCs w:val="24"/>
        </w:rPr>
      </w:pPr>
    </w:p>
    <w:p w:rsidR="00D35130" w:rsidRDefault="00D35130" w:rsidP="00843439">
      <w:pPr>
        <w:jc w:val="both"/>
        <w:rPr>
          <w:rFonts w:ascii="Times New Roman" w:hAnsi="Times New Roman"/>
          <w:b/>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A54F70" w:rsidRDefault="00A54F70" w:rsidP="00843439">
      <w:pPr>
        <w:jc w:val="both"/>
        <w:rPr>
          <w:rFonts w:ascii="Times New Roman" w:hAnsi="Times New Roman"/>
          <w:b/>
          <w:sz w:val="24"/>
          <w:szCs w:val="24"/>
          <w:u w:val="single"/>
        </w:rPr>
      </w:pPr>
    </w:p>
    <w:p w:rsidR="00A54F70" w:rsidRPr="00220BAA" w:rsidRDefault="00A54F7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lastRenderedPageBreak/>
        <w:t>C</w:t>
      </w:r>
      <w:r w:rsidR="00622EA0" w:rsidRPr="00220BAA">
        <w:rPr>
          <w:rFonts w:ascii="Times New Roman" w:hAnsi="Times New Roman"/>
          <w:sz w:val="24"/>
          <w:szCs w:val="24"/>
        </w:rPr>
        <w:t>ommunications shall be sent to the following addresses:</w:t>
      </w:r>
    </w:p>
    <w:p w:rsidR="00622EA0" w:rsidRPr="00220BAA" w:rsidRDefault="00622EA0"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Default="00B42CD1" w:rsidP="00705441">
      <w:pPr>
        <w:tabs>
          <w:tab w:val="left" w:pos="709"/>
          <w:tab w:val="num" w:pos="1134"/>
          <w:tab w:val="left" w:pos="10977"/>
        </w:tabs>
        <w:ind w:left="1440" w:hanging="306"/>
        <w:jc w:val="both"/>
        <w:outlineLvl w:val="0"/>
        <w:rPr>
          <w:rFonts w:ascii="Times New Roman" w:hAnsi="Times New Roman"/>
          <w:sz w:val="24"/>
          <w:szCs w:val="24"/>
          <w:lang w:val="en-GB"/>
        </w:rPr>
      </w:pPr>
      <w:r w:rsidRPr="00B42CD1">
        <w:rPr>
          <w:rFonts w:ascii="Times New Roman" w:hAnsi="Times New Roman"/>
          <w:sz w:val="24"/>
          <w:szCs w:val="24"/>
          <w:highlight w:val="yellow"/>
          <w:lang w:val="en-GB"/>
        </w:rPr>
        <w:t>xxx</w:t>
      </w:r>
    </w:p>
    <w:p w:rsidR="00495428" w:rsidRPr="00495428" w:rsidRDefault="00495428" w:rsidP="00705441">
      <w:pPr>
        <w:tabs>
          <w:tab w:val="left" w:pos="709"/>
          <w:tab w:val="num" w:pos="1134"/>
          <w:tab w:val="left" w:pos="10977"/>
        </w:tabs>
        <w:ind w:left="1440" w:hanging="306"/>
        <w:jc w:val="both"/>
        <w:outlineLvl w:val="0"/>
        <w:rPr>
          <w:rFonts w:ascii="Times New Roman" w:hAnsi="Times New Roman"/>
          <w:sz w:val="24"/>
          <w:szCs w:val="24"/>
          <w:lang w:val="en-GB"/>
        </w:rPr>
      </w:pPr>
      <w:r w:rsidRPr="00495428">
        <w:rPr>
          <w:rFonts w:ascii="Times New Roman" w:hAnsi="Times New Roman"/>
          <w:sz w:val="24"/>
          <w:szCs w:val="24"/>
          <w:lang w:val="en-GB"/>
        </w:rPr>
        <w:t>Tokamak Assembly Division</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Vinon</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495428" w:rsidRPr="006D5C88" w:rsidRDefault="006D5277" w:rsidP="00BA22A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6D5C88">
        <w:rPr>
          <w:rFonts w:ascii="Times New Roman" w:eastAsia="Times New Roman" w:hAnsi="Times New Roman"/>
          <w:color w:val="000000" w:themeColor="text1"/>
          <w:sz w:val="24"/>
          <w:szCs w:val="24"/>
          <w:lang w:val="fr-FR" w:eastAsia="en-GB"/>
        </w:rPr>
        <w:t xml:space="preserve">Email : </w:t>
      </w:r>
      <w:hyperlink r:id="rId10" w:history="1">
        <w:r w:rsidR="00B42CD1" w:rsidRPr="00691FC0">
          <w:rPr>
            <w:rStyle w:val="Hyperlink"/>
            <w:rFonts w:ascii="Times New Roman" w:eastAsia="Times New Roman" w:hAnsi="Times New Roman"/>
            <w:sz w:val="24"/>
            <w:szCs w:val="24"/>
            <w:highlight w:val="yellow"/>
            <w:lang w:val="fr-FR" w:eastAsia="en-GB"/>
          </w:rPr>
          <w:t>xxx</w:t>
        </w:r>
        <w:r w:rsidR="00B42CD1" w:rsidRPr="00691FC0">
          <w:rPr>
            <w:rStyle w:val="Hyperlink"/>
            <w:rFonts w:ascii="Times New Roman" w:eastAsia="Times New Roman" w:hAnsi="Times New Roman"/>
            <w:sz w:val="24"/>
            <w:szCs w:val="24"/>
            <w:lang w:val="fr-FR" w:eastAsia="en-GB"/>
          </w:rPr>
          <w:t>@iter.org</w:t>
        </w:r>
      </w:hyperlink>
    </w:p>
    <w:p w:rsidR="009E3FC0"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lang w:val="fr-FR"/>
        </w:rPr>
      </w:pPr>
      <w:r w:rsidRPr="006D5C88">
        <w:rPr>
          <w:rFonts w:ascii="Times New Roman" w:eastAsia="Times New Roman" w:hAnsi="Times New Roman"/>
          <w:color w:val="000000" w:themeColor="text1"/>
          <w:sz w:val="24"/>
          <w:szCs w:val="24"/>
          <w:lang w:val="fr-FR" w:eastAsia="en-GB"/>
        </w:rPr>
        <w:t>Tel </w:t>
      </w:r>
      <w:r w:rsidR="006D5C88" w:rsidRPr="006D5C88">
        <w:rPr>
          <w:rFonts w:ascii="Times New Roman" w:eastAsia="Times New Roman" w:hAnsi="Times New Roman"/>
          <w:color w:val="000000" w:themeColor="text1"/>
          <w:sz w:val="24"/>
          <w:szCs w:val="24"/>
          <w:lang w:val="fr-FR" w:eastAsia="en-GB"/>
        </w:rPr>
        <w:t xml:space="preserve">: </w:t>
      </w:r>
      <w:r w:rsidR="006D5C88" w:rsidRPr="006D5C88" w:rsidDel="00006680">
        <w:rPr>
          <w:rFonts w:ascii="Times New Roman" w:hAnsi="Times New Roman"/>
          <w:color w:val="000000" w:themeColor="text1"/>
          <w:sz w:val="24"/>
          <w:szCs w:val="24"/>
          <w:lang w:val="fr-FR"/>
        </w:rPr>
        <w:t>+</w:t>
      </w:r>
      <w:r w:rsidR="00495428" w:rsidRPr="00495428">
        <w:rPr>
          <w:rFonts w:ascii="Times New Roman" w:hAnsi="Times New Roman"/>
          <w:color w:val="000000" w:themeColor="text1"/>
          <w:sz w:val="24"/>
          <w:szCs w:val="24"/>
          <w:lang w:val="fr-FR"/>
        </w:rPr>
        <w:t xml:space="preserve">33 4 42 </w:t>
      </w:r>
      <w:r w:rsidR="00B42CD1" w:rsidRPr="00B42CD1">
        <w:rPr>
          <w:rFonts w:ascii="Times New Roman" w:hAnsi="Times New Roman"/>
          <w:color w:val="000000" w:themeColor="text1"/>
          <w:sz w:val="24"/>
          <w:szCs w:val="24"/>
          <w:highlight w:val="yellow"/>
          <w:lang w:val="fr-FR"/>
        </w:rPr>
        <w:t>xx xx xx</w:t>
      </w:r>
    </w:p>
    <w:p w:rsidR="00B42CD1" w:rsidRPr="00BA22A1" w:rsidRDefault="00B42CD1"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C88" w:rsidRDefault="00B42CD1" w:rsidP="00705441">
      <w:pPr>
        <w:tabs>
          <w:tab w:val="left" w:pos="510"/>
          <w:tab w:val="num" w:pos="1485"/>
          <w:tab w:val="left" w:pos="10977"/>
        </w:tabs>
        <w:ind w:left="360" w:firstLine="774"/>
        <w:jc w:val="both"/>
        <w:outlineLvl w:val="0"/>
        <w:rPr>
          <w:rFonts w:ascii="Times New Roman" w:hAnsi="Times New Roman"/>
          <w:sz w:val="24"/>
          <w:szCs w:val="24"/>
        </w:rPr>
      </w:pPr>
      <w:r>
        <w:rPr>
          <w:rFonts w:ascii="Times New Roman" w:hAnsi="Times New Roman"/>
          <w:sz w:val="24"/>
          <w:szCs w:val="24"/>
        </w:rPr>
        <w:t>Jessica Pilla</w:t>
      </w:r>
    </w:p>
    <w:p w:rsidR="00622EA0" w:rsidRPr="006D5C88"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6D5C88">
        <w:rPr>
          <w:rFonts w:ascii="Times New Roman" w:hAnsi="Times New Roman"/>
          <w:sz w:val="24"/>
          <w:szCs w:val="24"/>
          <w:lang w:val="en-GB"/>
        </w:rPr>
        <w:t>Procurement and Contract</w:t>
      </w:r>
      <w:r w:rsidR="00C351FF" w:rsidRPr="006D5C88">
        <w:rPr>
          <w:rFonts w:ascii="Times New Roman" w:hAnsi="Times New Roman"/>
          <w:sz w:val="24"/>
          <w:szCs w:val="24"/>
          <w:lang w:val="en-GB"/>
        </w:rPr>
        <w:t>s</w:t>
      </w:r>
      <w:r w:rsidRPr="006D5C88">
        <w:rPr>
          <w:rFonts w:ascii="Times New Roman" w:hAnsi="Times New Roman"/>
          <w:sz w:val="24"/>
          <w:szCs w:val="24"/>
          <w:lang w:val="en-GB"/>
        </w:rPr>
        <w:t xml:space="preserve"> Division</w:t>
      </w:r>
      <w:r w:rsidR="00BA22A1" w:rsidRPr="006D5C88">
        <w:rPr>
          <w:rFonts w:ascii="Times New Roman" w:hAnsi="Times New Roman"/>
          <w:sz w:val="24"/>
          <w:szCs w:val="24"/>
          <w:lang w:val="en-GB"/>
        </w:rPr>
        <w:t xml:space="preserve"> / CAL</w:t>
      </w:r>
      <w:r w:rsidR="00BA22A1" w:rsidRPr="006D5C88">
        <w:rPr>
          <w:rFonts w:ascii="Times New Roman" w:hAnsi="Times New Roman"/>
          <w:i/>
          <w:sz w:val="24"/>
          <w:szCs w:val="24"/>
          <w:lang w:val="en-GB"/>
        </w:rPr>
        <w:t xml:space="preserve"> </w:t>
      </w:r>
    </w:p>
    <w:p w:rsidR="00723172" w:rsidRPr="006D5C88"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6D5C88">
        <w:rPr>
          <w:rFonts w:ascii="Times New Roman" w:eastAsia="Times New Roman" w:hAnsi="Times New Roman"/>
          <w:color w:val="000000" w:themeColor="text1"/>
          <w:sz w:val="24"/>
          <w:szCs w:val="24"/>
          <w:lang w:val="fr-FR" w:eastAsia="en-GB"/>
        </w:rPr>
        <w:t xml:space="preserve">Route de Vinon sur Verdon, </w:t>
      </w:r>
      <w:r w:rsidR="000E21CD" w:rsidRPr="006D5C88">
        <w:rPr>
          <w:rFonts w:ascii="Times New Roman" w:eastAsia="Times New Roman" w:hAnsi="Times New Roman"/>
          <w:color w:val="000000" w:themeColor="text1"/>
          <w:sz w:val="24"/>
          <w:szCs w:val="24"/>
          <w:lang w:val="fr-FR" w:eastAsia="en-GB"/>
        </w:rPr>
        <w:t xml:space="preserve">CS 90 046, </w:t>
      </w:r>
      <w:r w:rsidRPr="006D5C88">
        <w:rPr>
          <w:rFonts w:ascii="Times New Roman" w:eastAsia="Times New Roman" w:hAnsi="Times New Roman"/>
          <w:color w:val="000000" w:themeColor="text1"/>
          <w:sz w:val="24"/>
          <w:szCs w:val="24"/>
          <w:lang w:val="fr-FR" w:eastAsia="en-GB"/>
        </w:rPr>
        <w:t>1</w:t>
      </w:r>
      <w:r w:rsidR="000E21CD" w:rsidRPr="006D5C88">
        <w:rPr>
          <w:rFonts w:ascii="Times New Roman" w:eastAsia="Times New Roman" w:hAnsi="Times New Roman"/>
          <w:color w:val="000000" w:themeColor="text1"/>
          <w:sz w:val="24"/>
          <w:szCs w:val="24"/>
          <w:lang w:val="fr-FR" w:eastAsia="en-GB"/>
        </w:rPr>
        <w:t>3067</w:t>
      </w:r>
      <w:r w:rsidRPr="006D5C88">
        <w:rPr>
          <w:rFonts w:ascii="Times New Roman" w:eastAsia="Times New Roman" w:hAnsi="Times New Roman"/>
          <w:color w:val="000000" w:themeColor="text1"/>
          <w:sz w:val="24"/>
          <w:szCs w:val="24"/>
          <w:lang w:val="fr-FR" w:eastAsia="en-GB"/>
        </w:rPr>
        <w:t xml:space="preserve"> Saint Paul Lez Durance, France</w:t>
      </w:r>
      <w:r w:rsidRPr="006D5C88" w:rsidDel="00006680">
        <w:rPr>
          <w:rFonts w:ascii="Times New Roman" w:hAnsi="Times New Roman"/>
          <w:color w:val="000000" w:themeColor="text1"/>
          <w:sz w:val="24"/>
          <w:szCs w:val="24"/>
          <w:lang w:val="fr-FR"/>
        </w:rPr>
        <w:t xml:space="preserve"> </w:t>
      </w:r>
    </w:p>
    <w:p w:rsidR="00140EE5" w:rsidRPr="006D5C88" w:rsidRDefault="006D5C88" w:rsidP="00705441">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6D5C88">
        <w:rPr>
          <w:rFonts w:ascii="Times New Roman" w:eastAsia="Times New Roman" w:hAnsi="Times New Roman"/>
          <w:color w:val="000000" w:themeColor="text1"/>
          <w:sz w:val="24"/>
          <w:szCs w:val="24"/>
          <w:lang w:val="fr-FR" w:eastAsia="en-GB"/>
        </w:rPr>
        <w:t xml:space="preserve">Email : </w:t>
      </w:r>
      <w:hyperlink r:id="rId11" w:history="1">
        <w:r w:rsidR="00B42CD1" w:rsidRPr="00691FC0">
          <w:rPr>
            <w:rStyle w:val="Hyperlink"/>
            <w:rFonts w:ascii="Times New Roman" w:hAnsi="Times New Roman"/>
            <w:sz w:val="24"/>
            <w:szCs w:val="24"/>
            <w:lang w:val="fr-FR"/>
          </w:rPr>
          <w:t>jessica.pilla@iter.org</w:t>
        </w:r>
      </w:hyperlink>
    </w:p>
    <w:p w:rsidR="006D5277" w:rsidRPr="006D5C88"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6D5C88">
        <w:rPr>
          <w:rFonts w:ascii="Times New Roman" w:hAnsi="Times New Roman"/>
          <w:color w:val="000000" w:themeColor="text1"/>
          <w:sz w:val="24"/>
          <w:szCs w:val="24"/>
          <w:lang w:val="fr-FR"/>
        </w:rPr>
        <w:t xml:space="preserve">Tel : </w:t>
      </w:r>
      <w:r w:rsidR="00140EE5" w:rsidRPr="006D5C88">
        <w:rPr>
          <w:rFonts w:ascii="Times New Roman" w:hAnsi="Times New Roman"/>
          <w:color w:val="000000" w:themeColor="text1"/>
          <w:sz w:val="24"/>
          <w:szCs w:val="24"/>
          <w:lang w:val="fr-FR"/>
        </w:rPr>
        <w:t xml:space="preserve">+33 4 42 17 </w:t>
      </w:r>
      <w:r w:rsidR="00B42CD1">
        <w:rPr>
          <w:rFonts w:ascii="Times New Roman" w:hAnsi="Times New Roman"/>
          <w:color w:val="000000" w:themeColor="text1"/>
          <w:sz w:val="24"/>
          <w:szCs w:val="24"/>
          <w:lang w:val="fr-FR"/>
        </w:rPr>
        <w:t>88 51</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B435D3" w:rsidRDefault="008F2585" w:rsidP="00B435D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hyperlink r:id="rId12" w:history="1">
        <w:r w:rsidR="00B435D3" w:rsidRPr="00E35D42">
          <w:rPr>
            <w:rStyle w:val="Hyperlink"/>
            <w:rFonts w:ascii="Times New Roman" w:hAnsi="Times New Roman"/>
            <w:sz w:val="24"/>
            <w:szCs w:val="24"/>
            <w:lang w:val="fr-FR"/>
          </w:rPr>
          <w:t>accounting@iter.org</w:t>
        </w:r>
      </w:hyperlink>
      <w:r w:rsidR="00B435D3">
        <w:rPr>
          <w:rFonts w:ascii="Times New Roman" w:hAnsi="Times New Roman"/>
          <w:color w:val="000000" w:themeColor="text1"/>
          <w:sz w:val="24"/>
          <w:szCs w:val="24"/>
          <w:lang w:val="fr-FR"/>
        </w:rPr>
        <w:t xml:space="preserve"> </w:t>
      </w: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4955E9" w:rsidRDefault="004955E9" w:rsidP="004955E9">
      <w:pPr>
        <w:pStyle w:val="ListParagraph"/>
        <w:numPr>
          <w:ilvl w:val="0"/>
          <w:numId w:val="8"/>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Technical Content</w:t>
      </w:r>
    </w:p>
    <w:p w:rsidR="00B42CD1" w:rsidRPr="00B42CD1" w:rsidRDefault="00B42CD1" w:rsidP="00B42CD1">
      <w:pPr>
        <w:pStyle w:val="ListParagraph"/>
        <w:tabs>
          <w:tab w:val="left" w:pos="510"/>
          <w:tab w:val="left" w:pos="851"/>
          <w:tab w:val="left" w:pos="10977"/>
        </w:tabs>
        <w:ind w:left="1440"/>
        <w:jc w:val="both"/>
        <w:outlineLvl w:val="0"/>
        <w:rPr>
          <w:rFonts w:ascii="Times New Roman" w:hAnsi="Times New Roman"/>
          <w:sz w:val="24"/>
          <w:szCs w:val="24"/>
        </w:rPr>
      </w:pPr>
      <w:r w:rsidRPr="00B42CD1">
        <w:rPr>
          <w:rFonts w:ascii="Times New Roman" w:hAnsi="Times New Roman"/>
          <w:sz w:val="24"/>
          <w:szCs w:val="24"/>
          <w:highlight w:val="yellow"/>
        </w:rPr>
        <w:t>Mr/Mrs/Ms [complete]</w:t>
      </w:r>
    </w:p>
    <w:p w:rsidR="00B42CD1" w:rsidRPr="00B42CD1" w:rsidRDefault="00B42CD1" w:rsidP="00B42CD1">
      <w:pPr>
        <w:pStyle w:val="ListParagraph"/>
        <w:tabs>
          <w:tab w:val="left" w:pos="510"/>
          <w:tab w:val="left" w:pos="851"/>
          <w:tab w:val="left" w:pos="10977"/>
        </w:tabs>
        <w:ind w:left="1440"/>
        <w:jc w:val="both"/>
        <w:outlineLvl w:val="0"/>
        <w:rPr>
          <w:rFonts w:ascii="Times New Roman" w:hAnsi="Times New Roman"/>
          <w:sz w:val="24"/>
          <w:szCs w:val="24"/>
        </w:rPr>
      </w:pPr>
      <w:r w:rsidRPr="00B42CD1">
        <w:rPr>
          <w:rFonts w:ascii="Times New Roman" w:hAnsi="Times New Roman"/>
          <w:b/>
          <w:sz w:val="24"/>
          <w:szCs w:val="24"/>
        </w:rPr>
        <w:t>[</w:t>
      </w:r>
      <w:r w:rsidRPr="00B42CD1">
        <w:rPr>
          <w:rFonts w:ascii="Times New Roman" w:hAnsi="Times New Roman"/>
          <w:sz w:val="24"/>
          <w:szCs w:val="24"/>
          <w:highlight w:val="yellow"/>
        </w:rPr>
        <w:t>Function</w:t>
      </w:r>
      <w:r w:rsidRPr="00B42CD1">
        <w:rPr>
          <w:rFonts w:ascii="Times New Roman" w:hAnsi="Times New Roman"/>
          <w:b/>
          <w:sz w:val="24"/>
          <w:szCs w:val="24"/>
          <w:highlight w:val="yellow"/>
        </w:rPr>
        <w:t>]</w:t>
      </w:r>
    </w:p>
    <w:p w:rsidR="00B42CD1" w:rsidRPr="00B42CD1" w:rsidRDefault="00B42CD1" w:rsidP="00B42CD1">
      <w:pPr>
        <w:pStyle w:val="ListParagraph"/>
        <w:tabs>
          <w:tab w:val="left" w:pos="1134"/>
          <w:tab w:val="left" w:pos="10977"/>
        </w:tabs>
        <w:ind w:left="1440"/>
        <w:jc w:val="both"/>
        <w:outlineLvl w:val="0"/>
        <w:rPr>
          <w:rFonts w:ascii="Times New Roman" w:hAnsi="Times New Roman"/>
          <w:sz w:val="24"/>
          <w:szCs w:val="24"/>
          <w:highlight w:val="yellow"/>
        </w:rPr>
      </w:pPr>
      <w:r w:rsidRPr="00B42CD1">
        <w:rPr>
          <w:rFonts w:ascii="Times New Roman" w:hAnsi="Times New Roman"/>
          <w:b/>
          <w:sz w:val="24"/>
          <w:szCs w:val="24"/>
          <w:highlight w:val="yellow"/>
        </w:rPr>
        <w:t>[</w:t>
      </w:r>
      <w:r w:rsidRPr="00B42CD1">
        <w:rPr>
          <w:rFonts w:ascii="Times New Roman" w:hAnsi="Times New Roman"/>
          <w:i/>
          <w:sz w:val="24"/>
          <w:szCs w:val="24"/>
          <w:highlight w:val="yellow"/>
        </w:rPr>
        <w:t>Company name</w:t>
      </w:r>
      <w:r w:rsidRPr="00B42CD1">
        <w:rPr>
          <w:rFonts w:ascii="Times New Roman" w:hAnsi="Times New Roman"/>
          <w:b/>
          <w:sz w:val="24"/>
          <w:szCs w:val="24"/>
          <w:highlight w:val="yellow"/>
        </w:rPr>
        <w:t>]</w:t>
      </w:r>
    </w:p>
    <w:p w:rsidR="00B42CD1" w:rsidRPr="00B42CD1" w:rsidRDefault="00B42CD1" w:rsidP="00B42CD1">
      <w:pPr>
        <w:pStyle w:val="ListParagraph"/>
        <w:tabs>
          <w:tab w:val="left" w:pos="1134"/>
          <w:tab w:val="left" w:pos="10977"/>
        </w:tabs>
        <w:ind w:left="1440"/>
        <w:jc w:val="both"/>
        <w:outlineLvl w:val="0"/>
        <w:rPr>
          <w:rFonts w:ascii="Times New Roman" w:hAnsi="Times New Roman"/>
          <w:sz w:val="24"/>
          <w:szCs w:val="24"/>
        </w:rPr>
      </w:pPr>
      <w:r w:rsidRPr="00B42CD1">
        <w:rPr>
          <w:rFonts w:ascii="Times New Roman" w:hAnsi="Times New Roman"/>
          <w:b/>
          <w:sz w:val="24"/>
          <w:szCs w:val="24"/>
          <w:highlight w:val="yellow"/>
        </w:rPr>
        <w:t>[</w:t>
      </w:r>
      <w:r w:rsidRPr="00B42CD1">
        <w:rPr>
          <w:rFonts w:ascii="Times New Roman" w:hAnsi="Times New Roman"/>
          <w:sz w:val="24"/>
          <w:szCs w:val="24"/>
          <w:highlight w:val="yellow"/>
        </w:rPr>
        <w:t>Official address in full</w:t>
      </w:r>
      <w:r w:rsidRPr="00B42CD1">
        <w:rPr>
          <w:rFonts w:ascii="Times New Roman" w:hAnsi="Times New Roman"/>
          <w:b/>
          <w:sz w:val="24"/>
          <w:szCs w:val="24"/>
          <w:highlight w:val="yellow"/>
        </w:rPr>
        <w:t>]</w:t>
      </w:r>
    </w:p>
    <w:p w:rsidR="00B42CD1" w:rsidRPr="00B42CD1" w:rsidRDefault="00B42CD1" w:rsidP="00B42CD1">
      <w:pPr>
        <w:pStyle w:val="ListParagraph"/>
        <w:tabs>
          <w:tab w:val="left" w:pos="1134"/>
          <w:tab w:val="left" w:pos="10977"/>
        </w:tabs>
        <w:ind w:left="1440"/>
        <w:jc w:val="both"/>
        <w:outlineLvl w:val="0"/>
        <w:rPr>
          <w:rFonts w:ascii="Times New Roman" w:eastAsia="Times New Roman" w:hAnsi="Times New Roman"/>
          <w:color w:val="000000" w:themeColor="text1"/>
          <w:sz w:val="24"/>
          <w:szCs w:val="24"/>
          <w:highlight w:val="yellow"/>
          <w:lang w:val="fr-FR" w:eastAsia="en-GB"/>
        </w:rPr>
      </w:pPr>
      <w:r w:rsidRPr="00B42CD1">
        <w:rPr>
          <w:rFonts w:ascii="Times New Roman" w:eastAsia="Times New Roman" w:hAnsi="Times New Roman"/>
          <w:color w:val="000000" w:themeColor="text1"/>
          <w:sz w:val="24"/>
          <w:szCs w:val="24"/>
          <w:highlight w:val="yellow"/>
          <w:lang w:val="fr-FR" w:eastAsia="en-GB"/>
        </w:rPr>
        <w:t xml:space="preserve">Email : </w:t>
      </w:r>
    </w:p>
    <w:p w:rsidR="00B42CD1" w:rsidRPr="00B42CD1" w:rsidRDefault="00B42CD1" w:rsidP="00B42CD1">
      <w:pPr>
        <w:pStyle w:val="ListParagraph"/>
        <w:tabs>
          <w:tab w:val="left" w:pos="1134"/>
          <w:tab w:val="left" w:pos="10977"/>
        </w:tabs>
        <w:ind w:left="1440"/>
        <w:jc w:val="both"/>
        <w:outlineLvl w:val="0"/>
        <w:rPr>
          <w:rFonts w:ascii="Times New Roman" w:hAnsi="Times New Roman"/>
          <w:color w:val="000000" w:themeColor="text1"/>
          <w:sz w:val="24"/>
          <w:szCs w:val="24"/>
          <w:highlight w:val="yellow"/>
          <w:lang w:val="fr-FR"/>
        </w:rPr>
      </w:pPr>
      <w:r w:rsidRPr="00B42CD1">
        <w:rPr>
          <w:rFonts w:ascii="Times New Roman" w:eastAsia="Times New Roman" w:hAnsi="Times New Roman"/>
          <w:color w:val="000000" w:themeColor="text1"/>
          <w:sz w:val="24"/>
          <w:szCs w:val="24"/>
          <w:highlight w:val="yellow"/>
          <w:lang w:val="fr-FR" w:eastAsia="en-GB"/>
        </w:rPr>
        <w:t xml:space="preserve">Tel : </w:t>
      </w:r>
      <w:r w:rsidRPr="00B42CD1" w:rsidDel="00006680">
        <w:rPr>
          <w:rFonts w:ascii="Times New Roman" w:hAnsi="Times New Roman"/>
          <w:color w:val="000000" w:themeColor="text1"/>
          <w:sz w:val="24"/>
          <w:szCs w:val="24"/>
          <w:highlight w:val="yellow"/>
          <w:lang w:val="fr-FR"/>
        </w:rPr>
        <w:t xml:space="preserve"> </w:t>
      </w:r>
    </w:p>
    <w:p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B42CD1" w:rsidRPr="00B42CD1" w:rsidRDefault="00B42CD1" w:rsidP="00B42CD1">
      <w:pPr>
        <w:pStyle w:val="ListParagraph"/>
        <w:tabs>
          <w:tab w:val="left" w:pos="510"/>
          <w:tab w:val="left" w:pos="851"/>
          <w:tab w:val="left" w:pos="10977"/>
        </w:tabs>
        <w:ind w:left="1440"/>
        <w:jc w:val="both"/>
        <w:outlineLvl w:val="0"/>
        <w:rPr>
          <w:rFonts w:ascii="Times New Roman" w:hAnsi="Times New Roman"/>
          <w:sz w:val="24"/>
          <w:szCs w:val="24"/>
        </w:rPr>
      </w:pPr>
      <w:r w:rsidRPr="00B42CD1">
        <w:rPr>
          <w:rFonts w:ascii="Times New Roman" w:hAnsi="Times New Roman"/>
          <w:sz w:val="24"/>
          <w:szCs w:val="24"/>
          <w:highlight w:val="yellow"/>
        </w:rPr>
        <w:t>Mr/Mrs/Ms [complete]</w:t>
      </w:r>
    </w:p>
    <w:p w:rsidR="00B42CD1" w:rsidRPr="00B42CD1" w:rsidRDefault="00B42CD1" w:rsidP="00B42CD1">
      <w:pPr>
        <w:pStyle w:val="ListParagraph"/>
        <w:tabs>
          <w:tab w:val="left" w:pos="1134"/>
          <w:tab w:val="left" w:pos="10977"/>
        </w:tabs>
        <w:ind w:left="1440"/>
        <w:jc w:val="both"/>
        <w:outlineLvl w:val="0"/>
        <w:rPr>
          <w:rFonts w:ascii="Times New Roman" w:hAnsi="Times New Roman"/>
          <w:sz w:val="24"/>
          <w:szCs w:val="24"/>
          <w:highlight w:val="yellow"/>
        </w:rPr>
      </w:pPr>
      <w:r w:rsidRPr="00B42CD1">
        <w:rPr>
          <w:rFonts w:ascii="Times New Roman" w:hAnsi="Times New Roman"/>
          <w:b/>
          <w:sz w:val="24"/>
          <w:szCs w:val="24"/>
        </w:rPr>
        <w:t>[</w:t>
      </w:r>
      <w:r w:rsidRPr="00B42CD1">
        <w:rPr>
          <w:rFonts w:ascii="Times New Roman" w:hAnsi="Times New Roman"/>
          <w:sz w:val="24"/>
          <w:szCs w:val="24"/>
          <w:highlight w:val="yellow"/>
        </w:rPr>
        <w:t>Function</w:t>
      </w:r>
      <w:r w:rsidRPr="00B42CD1">
        <w:rPr>
          <w:rFonts w:ascii="Times New Roman" w:hAnsi="Times New Roman"/>
          <w:b/>
          <w:sz w:val="24"/>
          <w:szCs w:val="24"/>
          <w:highlight w:val="yellow"/>
        </w:rPr>
        <w:t>]</w:t>
      </w:r>
    </w:p>
    <w:p w:rsidR="00B42CD1" w:rsidRPr="00B42CD1" w:rsidRDefault="00B42CD1" w:rsidP="00B42CD1">
      <w:pPr>
        <w:pStyle w:val="ListParagraph"/>
        <w:tabs>
          <w:tab w:val="left" w:pos="851"/>
          <w:tab w:val="left" w:pos="1134"/>
          <w:tab w:val="left" w:pos="10977"/>
        </w:tabs>
        <w:ind w:left="1440"/>
        <w:jc w:val="both"/>
        <w:outlineLvl w:val="0"/>
        <w:rPr>
          <w:rFonts w:ascii="Times New Roman" w:hAnsi="Times New Roman"/>
          <w:sz w:val="24"/>
          <w:szCs w:val="24"/>
          <w:highlight w:val="yellow"/>
        </w:rPr>
      </w:pPr>
      <w:r w:rsidRPr="00B42CD1">
        <w:rPr>
          <w:rFonts w:ascii="Times New Roman" w:hAnsi="Times New Roman"/>
          <w:b/>
          <w:sz w:val="24"/>
          <w:szCs w:val="24"/>
          <w:highlight w:val="yellow"/>
        </w:rPr>
        <w:t>[</w:t>
      </w:r>
      <w:r w:rsidRPr="00B42CD1">
        <w:rPr>
          <w:rFonts w:ascii="Times New Roman" w:hAnsi="Times New Roman"/>
          <w:i/>
          <w:sz w:val="24"/>
          <w:szCs w:val="24"/>
          <w:highlight w:val="yellow"/>
        </w:rPr>
        <w:t>Company name</w:t>
      </w:r>
      <w:r w:rsidRPr="00B42CD1">
        <w:rPr>
          <w:rFonts w:ascii="Times New Roman" w:hAnsi="Times New Roman"/>
          <w:b/>
          <w:sz w:val="24"/>
          <w:szCs w:val="24"/>
          <w:highlight w:val="yellow"/>
        </w:rPr>
        <w:t>]</w:t>
      </w:r>
    </w:p>
    <w:p w:rsidR="00B42CD1" w:rsidRPr="00B42CD1" w:rsidRDefault="00B42CD1" w:rsidP="00B42CD1">
      <w:pPr>
        <w:pStyle w:val="ListParagraph"/>
        <w:tabs>
          <w:tab w:val="left" w:pos="851"/>
          <w:tab w:val="left" w:pos="1134"/>
          <w:tab w:val="left" w:pos="10977"/>
        </w:tabs>
        <w:ind w:left="1440"/>
        <w:jc w:val="both"/>
        <w:outlineLvl w:val="0"/>
        <w:rPr>
          <w:rFonts w:ascii="Times New Roman" w:hAnsi="Times New Roman"/>
          <w:sz w:val="24"/>
          <w:szCs w:val="24"/>
        </w:rPr>
      </w:pPr>
      <w:r w:rsidRPr="00B42CD1">
        <w:rPr>
          <w:rFonts w:ascii="Times New Roman" w:hAnsi="Times New Roman"/>
          <w:b/>
          <w:sz w:val="24"/>
          <w:szCs w:val="24"/>
          <w:highlight w:val="yellow"/>
        </w:rPr>
        <w:t>[</w:t>
      </w:r>
      <w:r w:rsidRPr="00B42CD1">
        <w:rPr>
          <w:rFonts w:ascii="Times New Roman" w:hAnsi="Times New Roman"/>
          <w:sz w:val="24"/>
          <w:szCs w:val="24"/>
          <w:highlight w:val="yellow"/>
        </w:rPr>
        <w:t>Official address in full</w:t>
      </w:r>
      <w:r w:rsidRPr="00B42CD1">
        <w:rPr>
          <w:rFonts w:ascii="Times New Roman" w:hAnsi="Times New Roman"/>
          <w:b/>
          <w:sz w:val="24"/>
          <w:szCs w:val="24"/>
          <w:highlight w:val="yellow"/>
        </w:rPr>
        <w:t>]</w:t>
      </w:r>
    </w:p>
    <w:p w:rsidR="00B42CD1" w:rsidRPr="00B42CD1" w:rsidRDefault="00B42CD1" w:rsidP="00B42CD1">
      <w:pPr>
        <w:pStyle w:val="ListParagraph"/>
        <w:tabs>
          <w:tab w:val="left" w:pos="851"/>
          <w:tab w:val="num" w:pos="1134"/>
          <w:tab w:val="left" w:pos="10977"/>
        </w:tabs>
        <w:ind w:left="1440"/>
        <w:jc w:val="both"/>
        <w:outlineLvl w:val="0"/>
        <w:rPr>
          <w:rFonts w:ascii="Times New Roman" w:eastAsia="Times New Roman" w:hAnsi="Times New Roman"/>
          <w:color w:val="000000" w:themeColor="text1"/>
          <w:sz w:val="24"/>
          <w:szCs w:val="24"/>
          <w:highlight w:val="yellow"/>
          <w:lang w:val="fr-FR" w:eastAsia="en-GB"/>
        </w:rPr>
      </w:pPr>
      <w:r w:rsidRPr="00B42CD1">
        <w:rPr>
          <w:rFonts w:ascii="Times New Roman" w:eastAsia="Times New Roman" w:hAnsi="Times New Roman"/>
          <w:color w:val="000000" w:themeColor="text1"/>
          <w:sz w:val="24"/>
          <w:szCs w:val="24"/>
          <w:highlight w:val="yellow"/>
          <w:lang w:val="fr-FR" w:eastAsia="en-GB"/>
        </w:rPr>
        <w:t xml:space="preserve">Email : </w:t>
      </w:r>
    </w:p>
    <w:p w:rsidR="00B42CD1" w:rsidRPr="00B42CD1" w:rsidRDefault="00B42CD1" w:rsidP="00B42CD1">
      <w:pPr>
        <w:pStyle w:val="ListParagraph"/>
        <w:tabs>
          <w:tab w:val="left" w:pos="709"/>
          <w:tab w:val="num" w:pos="1134"/>
          <w:tab w:val="left" w:pos="10977"/>
        </w:tabs>
        <w:ind w:left="1440"/>
        <w:jc w:val="both"/>
        <w:outlineLvl w:val="0"/>
        <w:rPr>
          <w:rFonts w:ascii="Times New Roman" w:hAnsi="Times New Roman"/>
          <w:color w:val="000000" w:themeColor="text1"/>
          <w:sz w:val="24"/>
          <w:szCs w:val="24"/>
          <w:highlight w:val="yellow"/>
          <w:lang w:val="fr-FR"/>
        </w:rPr>
      </w:pPr>
      <w:r w:rsidRPr="00B42CD1">
        <w:rPr>
          <w:rFonts w:ascii="Times New Roman" w:eastAsia="Times New Roman" w:hAnsi="Times New Roman"/>
          <w:color w:val="000000" w:themeColor="text1"/>
          <w:sz w:val="24"/>
          <w:szCs w:val="24"/>
          <w:highlight w:val="yellow"/>
          <w:lang w:val="fr-FR" w:eastAsia="en-GB"/>
        </w:rPr>
        <w:t xml:space="preserve">Tel : </w:t>
      </w:r>
      <w:r w:rsidRPr="00B42CD1" w:rsidDel="00006680">
        <w:rPr>
          <w:rFonts w:ascii="Times New Roman" w:hAnsi="Times New Roman"/>
          <w:color w:val="000000" w:themeColor="text1"/>
          <w:sz w:val="24"/>
          <w:szCs w:val="24"/>
          <w:highlight w:val="yellow"/>
          <w:lang w:val="fr-FR"/>
        </w:rPr>
        <w:t xml:space="preserve"> </w:t>
      </w:r>
    </w:p>
    <w:p w:rsidR="00A54F70" w:rsidRPr="00220BAA" w:rsidRDefault="00A54F70"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B42CD1" w:rsidRPr="00B42CD1" w:rsidRDefault="00B42CD1" w:rsidP="00B42CD1">
      <w:pPr>
        <w:pStyle w:val="ListParagraph"/>
        <w:tabs>
          <w:tab w:val="left" w:pos="510"/>
          <w:tab w:val="left" w:pos="851"/>
          <w:tab w:val="left" w:pos="10977"/>
        </w:tabs>
        <w:ind w:left="1440"/>
        <w:jc w:val="both"/>
        <w:outlineLvl w:val="0"/>
        <w:rPr>
          <w:rFonts w:ascii="Times New Roman" w:hAnsi="Times New Roman"/>
          <w:sz w:val="24"/>
          <w:szCs w:val="24"/>
        </w:rPr>
      </w:pPr>
      <w:r w:rsidRPr="00B42CD1">
        <w:rPr>
          <w:rFonts w:ascii="Times New Roman" w:hAnsi="Times New Roman"/>
          <w:sz w:val="24"/>
          <w:szCs w:val="24"/>
          <w:highlight w:val="yellow"/>
        </w:rPr>
        <w:t>Mr/Mrs/Ms [complete]</w:t>
      </w:r>
    </w:p>
    <w:p w:rsidR="00B42CD1" w:rsidRPr="00B42CD1" w:rsidRDefault="00B42CD1" w:rsidP="00B42CD1">
      <w:pPr>
        <w:pStyle w:val="ListParagraph"/>
        <w:tabs>
          <w:tab w:val="left" w:pos="1134"/>
          <w:tab w:val="left" w:pos="10977"/>
        </w:tabs>
        <w:ind w:left="1440"/>
        <w:jc w:val="both"/>
        <w:outlineLvl w:val="0"/>
        <w:rPr>
          <w:rFonts w:ascii="Times New Roman" w:hAnsi="Times New Roman"/>
          <w:sz w:val="24"/>
          <w:szCs w:val="24"/>
          <w:highlight w:val="yellow"/>
        </w:rPr>
      </w:pPr>
      <w:r w:rsidRPr="00B42CD1">
        <w:rPr>
          <w:rFonts w:ascii="Times New Roman" w:hAnsi="Times New Roman"/>
          <w:b/>
          <w:sz w:val="24"/>
          <w:szCs w:val="24"/>
        </w:rPr>
        <w:t>[</w:t>
      </w:r>
      <w:r w:rsidRPr="00B42CD1">
        <w:rPr>
          <w:rFonts w:ascii="Times New Roman" w:hAnsi="Times New Roman"/>
          <w:sz w:val="24"/>
          <w:szCs w:val="24"/>
          <w:highlight w:val="yellow"/>
        </w:rPr>
        <w:t>Function</w:t>
      </w:r>
      <w:r w:rsidRPr="00B42CD1">
        <w:rPr>
          <w:rFonts w:ascii="Times New Roman" w:hAnsi="Times New Roman"/>
          <w:b/>
          <w:sz w:val="24"/>
          <w:szCs w:val="24"/>
          <w:highlight w:val="yellow"/>
        </w:rPr>
        <w:t>]</w:t>
      </w:r>
    </w:p>
    <w:p w:rsidR="00B42CD1" w:rsidRPr="00B42CD1" w:rsidRDefault="00B42CD1" w:rsidP="00B42CD1">
      <w:pPr>
        <w:pStyle w:val="ListParagraph"/>
        <w:tabs>
          <w:tab w:val="left" w:pos="851"/>
          <w:tab w:val="left" w:pos="1134"/>
          <w:tab w:val="left" w:pos="10977"/>
        </w:tabs>
        <w:ind w:left="1440"/>
        <w:jc w:val="both"/>
        <w:outlineLvl w:val="0"/>
        <w:rPr>
          <w:rFonts w:ascii="Times New Roman" w:hAnsi="Times New Roman"/>
          <w:sz w:val="24"/>
          <w:szCs w:val="24"/>
          <w:highlight w:val="yellow"/>
        </w:rPr>
      </w:pPr>
      <w:r w:rsidRPr="00B42CD1">
        <w:rPr>
          <w:rFonts w:ascii="Times New Roman" w:hAnsi="Times New Roman"/>
          <w:b/>
          <w:sz w:val="24"/>
          <w:szCs w:val="24"/>
          <w:highlight w:val="yellow"/>
        </w:rPr>
        <w:t>[</w:t>
      </w:r>
      <w:r w:rsidRPr="00B42CD1">
        <w:rPr>
          <w:rFonts w:ascii="Times New Roman" w:hAnsi="Times New Roman"/>
          <w:i/>
          <w:sz w:val="24"/>
          <w:szCs w:val="24"/>
          <w:highlight w:val="yellow"/>
        </w:rPr>
        <w:t>Company name</w:t>
      </w:r>
      <w:r w:rsidRPr="00B42CD1">
        <w:rPr>
          <w:rFonts w:ascii="Times New Roman" w:hAnsi="Times New Roman"/>
          <w:b/>
          <w:sz w:val="24"/>
          <w:szCs w:val="24"/>
          <w:highlight w:val="yellow"/>
        </w:rPr>
        <w:t>]</w:t>
      </w:r>
    </w:p>
    <w:p w:rsidR="00B42CD1" w:rsidRPr="00B42CD1" w:rsidRDefault="00B42CD1" w:rsidP="00B42CD1">
      <w:pPr>
        <w:pStyle w:val="ListParagraph"/>
        <w:tabs>
          <w:tab w:val="left" w:pos="851"/>
          <w:tab w:val="left" w:pos="1134"/>
          <w:tab w:val="left" w:pos="10977"/>
        </w:tabs>
        <w:ind w:left="1440"/>
        <w:jc w:val="both"/>
        <w:outlineLvl w:val="0"/>
        <w:rPr>
          <w:rFonts w:ascii="Times New Roman" w:hAnsi="Times New Roman"/>
          <w:sz w:val="24"/>
          <w:szCs w:val="24"/>
        </w:rPr>
      </w:pPr>
      <w:r w:rsidRPr="00B42CD1">
        <w:rPr>
          <w:rFonts w:ascii="Times New Roman" w:hAnsi="Times New Roman"/>
          <w:b/>
          <w:sz w:val="24"/>
          <w:szCs w:val="24"/>
          <w:highlight w:val="yellow"/>
        </w:rPr>
        <w:t>[</w:t>
      </w:r>
      <w:r w:rsidRPr="00B42CD1">
        <w:rPr>
          <w:rFonts w:ascii="Times New Roman" w:hAnsi="Times New Roman"/>
          <w:sz w:val="24"/>
          <w:szCs w:val="24"/>
          <w:highlight w:val="yellow"/>
        </w:rPr>
        <w:t>Official address in full</w:t>
      </w:r>
      <w:r w:rsidRPr="00B42CD1">
        <w:rPr>
          <w:rFonts w:ascii="Times New Roman" w:hAnsi="Times New Roman"/>
          <w:b/>
          <w:sz w:val="24"/>
          <w:szCs w:val="24"/>
          <w:highlight w:val="yellow"/>
        </w:rPr>
        <w:t>]</w:t>
      </w:r>
    </w:p>
    <w:p w:rsidR="00B42CD1" w:rsidRPr="00B42CD1" w:rsidRDefault="00B42CD1" w:rsidP="00B42CD1">
      <w:pPr>
        <w:pStyle w:val="ListParagraph"/>
        <w:tabs>
          <w:tab w:val="left" w:pos="851"/>
          <w:tab w:val="num" w:pos="1134"/>
          <w:tab w:val="left" w:pos="10977"/>
        </w:tabs>
        <w:ind w:left="1440"/>
        <w:jc w:val="both"/>
        <w:outlineLvl w:val="0"/>
        <w:rPr>
          <w:rFonts w:ascii="Times New Roman" w:eastAsia="Times New Roman" w:hAnsi="Times New Roman"/>
          <w:color w:val="000000" w:themeColor="text1"/>
          <w:sz w:val="24"/>
          <w:szCs w:val="24"/>
          <w:highlight w:val="yellow"/>
          <w:lang w:val="fr-FR" w:eastAsia="en-GB"/>
        </w:rPr>
      </w:pPr>
      <w:r w:rsidRPr="00B42CD1">
        <w:rPr>
          <w:rFonts w:ascii="Times New Roman" w:eastAsia="Times New Roman" w:hAnsi="Times New Roman"/>
          <w:color w:val="000000" w:themeColor="text1"/>
          <w:sz w:val="24"/>
          <w:szCs w:val="24"/>
          <w:highlight w:val="yellow"/>
          <w:lang w:val="fr-FR" w:eastAsia="en-GB"/>
        </w:rPr>
        <w:t xml:space="preserve">Email : </w:t>
      </w:r>
    </w:p>
    <w:p w:rsidR="00B42CD1" w:rsidRPr="00B42CD1" w:rsidRDefault="00B42CD1" w:rsidP="00B42CD1">
      <w:pPr>
        <w:pStyle w:val="ListParagraph"/>
        <w:tabs>
          <w:tab w:val="left" w:pos="709"/>
          <w:tab w:val="num" w:pos="1134"/>
          <w:tab w:val="left" w:pos="10977"/>
        </w:tabs>
        <w:ind w:left="1440"/>
        <w:jc w:val="both"/>
        <w:outlineLvl w:val="0"/>
        <w:rPr>
          <w:rFonts w:ascii="Times New Roman" w:hAnsi="Times New Roman"/>
          <w:color w:val="000000" w:themeColor="text1"/>
          <w:sz w:val="24"/>
          <w:szCs w:val="24"/>
          <w:highlight w:val="yellow"/>
          <w:lang w:val="fr-FR"/>
        </w:rPr>
      </w:pPr>
      <w:r w:rsidRPr="00B42CD1">
        <w:rPr>
          <w:rFonts w:ascii="Times New Roman" w:eastAsia="Times New Roman" w:hAnsi="Times New Roman"/>
          <w:color w:val="000000" w:themeColor="text1"/>
          <w:sz w:val="24"/>
          <w:szCs w:val="24"/>
          <w:highlight w:val="yellow"/>
          <w:lang w:val="fr-FR" w:eastAsia="en-GB"/>
        </w:rPr>
        <w:t xml:space="preserve">Tel : </w:t>
      </w:r>
      <w:r w:rsidRPr="00B42CD1" w:rsidDel="00006680">
        <w:rPr>
          <w:rFonts w:ascii="Times New Roman" w:hAnsi="Times New Roman"/>
          <w:color w:val="000000" w:themeColor="text1"/>
          <w:sz w:val="24"/>
          <w:szCs w:val="24"/>
          <w:highlight w:val="yellow"/>
          <w:lang w:val="fr-FR"/>
        </w:rPr>
        <w:t xml:space="preserve"> </w:t>
      </w:r>
    </w:p>
    <w:p w:rsidR="00622EA0" w:rsidRDefault="00622EA0" w:rsidP="00843439">
      <w:pPr>
        <w:jc w:val="both"/>
        <w:rPr>
          <w:rFonts w:ascii="Times New Roman" w:hAnsi="Times New Roman"/>
          <w:sz w:val="24"/>
          <w:szCs w:val="24"/>
        </w:rPr>
      </w:pPr>
    </w:p>
    <w:p w:rsidR="006E315C" w:rsidRPr="00220BAA" w:rsidRDefault="006E315C" w:rsidP="00843439">
      <w:pPr>
        <w:jc w:val="both"/>
        <w:rPr>
          <w:rFonts w:ascii="Times New Roman" w:hAnsi="Times New Roman"/>
          <w:sz w:val="24"/>
          <w:szCs w:val="24"/>
        </w:rPr>
      </w:pPr>
    </w:p>
    <w:p w:rsidR="00587E2F" w:rsidRPr="00587E2F" w:rsidRDefault="00587E2F" w:rsidP="00587E2F">
      <w:pPr>
        <w:jc w:val="both"/>
        <w:rPr>
          <w:rFonts w:ascii="Times New Roman" w:hAnsi="Times New Roman"/>
          <w:b/>
          <w:sz w:val="24"/>
          <w:szCs w:val="24"/>
          <w:u w:val="single"/>
        </w:rPr>
      </w:pPr>
      <w:r>
        <w:rPr>
          <w:rFonts w:ascii="Times New Roman" w:hAnsi="Times New Roman"/>
          <w:b/>
          <w:sz w:val="24"/>
          <w:szCs w:val="24"/>
          <w:u w:val="single"/>
        </w:rPr>
        <w:t>ARTICLE I.8</w:t>
      </w:r>
      <w:r w:rsidRPr="00587E2F">
        <w:rPr>
          <w:rFonts w:ascii="Times New Roman" w:hAnsi="Times New Roman"/>
          <w:b/>
          <w:sz w:val="24"/>
          <w:szCs w:val="24"/>
          <w:u w:val="single"/>
        </w:rPr>
        <w:t xml:space="preserve"> –SETTLEMENT OF DISPUTES</w:t>
      </w:r>
    </w:p>
    <w:p w:rsidR="00587E2F" w:rsidRDefault="00587E2F" w:rsidP="00587E2F">
      <w:pPr>
        <w:pStyle w:val="Default"/>
        <w:rPr>
          <w:sz w:val="23"/>
          <w:szCs w:val="23"/>
        </w:rPr>
      </w:pPr>
      <w:r>
        <w:rPr>
          <w:b/>
          <w:bCs/>
          <w:sz w:val="23"/>
          <w:szCs w:val="23"/>
        </w:rPr>
        <w:t xml:space="preserve"> </w:t>
      </w:r>
    </w:p>
    <w:p w:rsidR="00587E2F" w:rsidRDefault="00587E2F" w:rsidP="00587E2F">
      <w:pPr>
        <w:pStyle w:val="Default"/>
        <w:jc w:val="both"/>
        <w:rPr>
          <w:sz w:val="23"/>
          <w:szCs w:val="23"/>
        </w:rPr>
      </w:pPr>
      <w:r>
        <w:rPr>
          <w:b/>
          <w:bCs/>
          <w:sz w:val="23"/>
          <w:szCs w:val="23"/>
        </w:rPr>
        <w:t xml:space="preserve">I.8.1 </w:t>
      </w:r>
      <w:r>
        <w:rPr>
          <w:b/>
          <w:bCs/>
          <w:sz w:val="23"/>
          <w:szCs w:val="23"/>
        </w:rPr>
        <w:tab/>
      </w:r>
      <w:r>
        <w:rPr>
          <w:sz w:val="23"/>
          <w:szCs w:val="23"/>
        </w:rPr>
        <w:t xml:space="preserve">In the event of any dispute arising out of or in connection with the present Contract, the Parties </w:t>
      </w:r>
      <w:r>
        <w:rPr>
          <w:sz w:val="23"/>
          <w:szCs w:val="23"/>
        </w:rPr>
        <w:tab/>
        <w:t xml:space="preserve">agree to submit the matter to settlement proceedings under the International Chamber of </w:t>
      </w:r>
      <w:r>
        <w:rPr>
          <w:sz w:val="23"/>
          <w:szCs w:val="23"/>
        </w:rPr>
        <w:tab/>
        <w:t xml:space="preserve">Commerce dispute settlement mediation ICC Mediation Rules. </w:t>
      </w:r>
    </w:p>
    <w:p w:rsidR="00587E2F" w:rsidRDefault="00587E2F" w:rsidP="00587E2F">
      <w:pPr>
        <w:pStyle w:val="Default"/>
        <w:jc w:val="both"/>
        <w:rPr>
          <w:sz w:val="23"/>
          <w:szCs w:val="23"/>
        </w:rPr>
      </w:pPr>
    </w:p>
    <w:p w:rsidR="00587E2F" w:rsidRDefault="00587E2F" w:rsidP="00587E2F">
      <w:pPr>
        <w:pStyle w:val="Default"/>
        <w:jc w:val="both"/>
        <w:rPr>
          <w:sz w:val="23"/>
          <w:szCs w:val="23"/>
        </w:rPr>
      </w:pPr>
      <w:r>
        <w:rPr>
          <w:b/>
          <w:bCs/>
          <w:sz w:val="23"/>
          <w:szCs w:val="23"/>
        </w:rPr>
        <w:t xml:space="preserve">I.8.2 </w:t>
      </w:r>
      <w:r>
        <w:rPr>
          <w:b/>
          <w:bCs/>
          <w:sz w:val="23"/>
          <w:szCs w:val="23"/>
        </w:rPr>
        <w:tab/>
      </w:r>
      <w:r>
        <w:rPr>
          <w:sz w:val="23"/>
          <w:szCs w:val="23"/>
        </w:rPr>
        <w:t xml:space="preserve">If the dispute has not been settled pursuant to the said ICC Mediation Rules within 45 days </w:t>
      </w:r>
      <w:r>
        <w:rPr>
          <w:sz w:val="23"/>
          <w:szCs w:val="23"/>
        </w:rPr>
        <w:tab/>
        <w:t xml:space="preserve">following the filing of a request for mediation or within such other period as the parties may </w:t>
      </w:r>
      <w:r>
        <w:rPr>
          <w:sz w:val="23"/>
          <w:szCs w:val="23"/>
        </w:rPr>
        <w:tab/>
        <w:t xml:space="preserve">agree in writing, such dispute shall be finally settled under the Rules of Arbitration of the </w:t>
      </w:r>
      <w:r>
        <w:rPr>
          <w:sz w:val="23"/>
          <w:szCs w:val="23"/>
        </w:rPr>
        <w:tab/>
        <w:t xml:space="preserve">International Chamber of Commerce of Paris by one or more arbitrators appointed in </w:t>
      </w:r>
      <w:r>
        <w:rPr>
          <w:sz w:val="23"/>
          <w:szCs w:val="23"/>
        </w:rPr>
        <w:tab/>
        <w:t xml:space="preserve">accordance with the said Rules of Arbitration. </w:t>
      </w:r>
    </w:p>
    <w:p w:rsidR="00587E2F" w:rsidRDefault="00587E2F" w:rsidP="00587E2F">
      <w:pPr>
        <w:pStyle w:val="Default"/>
        <w:jc w:val="both"/>
        <w:rPr>
          <w:sz w:val="23"/>
          <w:szCs w:val="23"/>
        </w:rPr>
      </w:pPr>
    </w:p>
    <w:p w:rsidR="00587E2F" w:rsidRDefault="00587E2F" w:rsidP="00587E2F">
      <w:pPr>
        <w:pStyle w:val="Default"/>
        <w:jc w:val="both"/>
        <w:rPr>
          <w:sz w:val="23"/>
          <w:szCs w:val="23"/>
        </w:rPr>
      </w:pPr>
      <w:r>
        <w:rPr>
          <w:b/>
          <w:bCs/>
          <w:sz w:val="23"/>
          <w:szCs w:val="23"/>
        </w:rPr>
        <w:t xml:space="preserve">I.8.3 </w:t>
      </w:r>
      <w:r>
        <w:rPr>
          <w:b/>
          <w:bCs/>
          <w:sz w:val="23"/>
          <w:szCs w:val="23"/>
        </w:rPr>
        <w:tab/>
      </w:r>
      <w:r>
        <w:rPr>
          <w:sz w:val="23"/>
          <w:szCs w:val="23"/>
        </w:rPr>
        <w:t xml:space="preserve">The arbitration proceedings in English shall take place in Paris, unless otherwise agreed by the </w:t>
      </w:r>
      <w:r>
        <w:rPr>
          <w:sz w:val="23"/>
          <w:szCs w:val="23"/>
        </w:rPr>
        <w:tab/>
        <w:t xml:space="preserve">Parties. </w:t>
      </w:r>
    </w:p>
    <w:p w:rsidR="00587E2F" w:rsidRDefault="00587E2F" w:rsidP="00587E2F">
      <w:pPr>
        <w:pStyle w:val="Default"/>
        <w:jc w:val="both"/>
        <w:rPr>
          <w:sz w:val="23"/>
          <w:szCs w:val="23"/>
        </w:rPr>
      </w:pPr>
    </w:p>
    <w:p w:rsidR="00D10908" w:rsidRDefault="00D10908" w:rsidP="00587E2F">
      <w:pPr>
        <w:pStyle w:val="Default"/>
        <w:rPr>
          <w:b/>
          <w:bCs/>
          <w:sz w:val="23"/>
          <w:szCs w:val="23"/>
          <w:u w:val="single"/>
        </w:rPr>
      </w:pPr>
    </w:p>
    <w:p w:rsidR="00587E2F" w:rsidRPr="00B96873" w:rsidRDefault="00587E2F" w:rsidP="00587E2F">
      <w:pPr>
        <w:pStyle w:val="Default"/>
        <w:rPr>
          <w:b/>
          <w:bCs/>
          <w:sz w:val="23"/>
          <w:szCs w:val="23"/>
          <w:u w:val="single"/>
        </w:rPr>
      </w:pPr>
      <w:r>
        <w:rPr>
          <w:b/>
          <w:bCs/>
          <w:sz w:val="23"/>
          <w:szCs w:val="23"/>
          <w:u w:val="single"/>
        </w:rPr>
        <w:t>ARTICLE I.9</w:t>
      </w:r>
      <w:r w:rsidRPr="00B96873">
        <w:rPr>
          <w:b/>
          <w:bCs/>
          <w:sz w:val="23"/>
          <w:szCs w:val="23"/>
          <w:u w:val="single"/>
        </w:rPr>
        <w:t xml:space="preserve"> </w:t>
      </w:r>
      <w:r w:rsidRPr="00B96873">
        <w:rPr>
          <w:b/>
          <w:bCs/>
          <w:i/>
          <w:iCs/>
          <w:sz w:val="23"/>
          <w:szCs w:val="23"/>
          <w:u w:val="single"/>
        </w:rPr>
        <w:t>–</w:t>
      </w:r>
      <w:r>
        <w:rPr>
          <w:b/>
          <w:bCs/>
          <w:sz w:val="23"/>
          <w:szCs w:val="23"/>
          <w:u w:val="single"/>
        </w:rPr>
        <w:t>GOVERNING LAW</w:t>
      </w:r>
    </w:p>
    <w:p w:rsidR="00587E2F" w:rsidRDefault="00587E2F" w:rsidP="00587E2F">
      <w:pPr>
        <w:pStyle w:val="Default"/>
        <w:jc w:val="both"/>
        <w:rPr>
          <w:sz w:val="23"/>
          <w:szCs w:val="23"/>
        </w:rPr>
      </w:pPr>
    </w:p>
    <w:p w:rsidR="00587E2F" w:rsidRPr="00AE6C85" w:rsidRDefault="00587E2F" w:rsidP="00587E2F">
      <w:pPr>
        <w:jc w:val="both"/>
        <w:rPr>
          <w:rFonts w:ascii="Times New Roman" w:hAnsi="Times New Roman"/>
          <w:color w:val="000000"/>
          <w:sz w:val="23"/>
          <w:szCs w:val="23"/>
        </w:rPr>
      </w:pPr>
      <w:r>
        <w:rPr>
          <w:rFonts w:ascii="Times New Roman" w:hAnsi="Times New Roman"/>
          <w:b/>
          <w:sz w:val="23"/>
          <w:szCs w:val="23"/>
        </w:rPr>
        <w:t>I.9</w:t>
      </w:r>
      <w:r w:rsidRPr="004275AD">
        <w:rPr>
          <w:rFonts w:ascii="Times New Roman" w:hAnsi="Times New Roman"/>
          <w:b/>
          <w:sz w:val="23"/>
          <w:szCs w:val="23"/>
        </w:rPr>
        <w:t>.1</w:t>
      </w:r>
      <w:r>
        <w:rPr>
          <w:sz w:val="23"/>
          <w:szCs w:val="23"/>
        </w:rPr>
        <w:tab/>
      </w:r>
      <w:r w:rsidRPr="00AE6C85">
        <w:rPr>
          <w:rFonts w:ascii="Times New Roman" w:hAnsi="Times New Roman"/>
          <w:color w:val="000000"/>
          <w:sz w:val="23"/>
          <w:szCs w:val="23"/>
        </w:rPr>
        <w:t xml:space="preserve">The ITER Organization is governed by its constitutive agreements, the Agreement on the </w:t>
      </w:r>
      <w:r w:rsidRPr="00AE6C85">
        <w:rPr>
          <w:rFonts w:ascii="Times New Roman" w:hAnsi="Times New Roman"/>
          <w:color w:val="000000"/>
          <w:sz w:val="23"/>
          <w:szCs w:val="23"/>
        </w:rPr>
        <w:tab/>
        <w:t xml:space="preserve">Establishment of the ITER International Fusion Energy Organization for the Joint </w:t>
      </w:r>
      <w:r w:rsidRPr="00AE6C85">
        <w:rPr>
          <w:rFonts w:ascii="Times New Roman" w:hAnsi="Times New Roman"/>
          <w:color w:val="000000"/>
          <w:sz w:val="23"/>
          <w:szCs w:val="23"/>
        </w:rPr>
        <w:tab/>
        <w:t xml:space="preserve">Implementation of the ITER Project and the Agreement on the Privileges and Immunities </w:t>
      </w:r>
      <w:r w:rsidRPr="00AE6C85">
        <w:rPr>
          <w:rFonts w:ascii="Times New Roman" w:hAnsi="Times New Roman"/>
          <w:color w:val="000000"/>
          <w:sz w:val="23"/>
          <w:szCs w:val="23"/>
        </w:rPr>
        <w:tab/>
        <w:t>of the ITER Organization both signed on 21 November 2006.</w:t>
      </w:r>
    </w:p>
    <w:p w:rsidR="00587E2F" w:rsidRPr="00AE6C85" w:rsidRDefault="00587E2F" w:rsidP="00587E2F">
      <w:pPr>
        <w:jc w:val="both"/>
        <w:rPr>
          <w:rFonts w:ascii="Times New Roman" w:hAnsi="Times New Roman"/>
          <w:color w:val="000000"/>
          <w:sz w:val="23"/>
          <w:szCs w:val="23"/>
        </w:rPr>
      </w:pPr>
    </w:p>
    <w:p w:rsidR="00587E2F" w:rsidRPr="00AE6C85" w:rsidRDefault="00587E2F" w:rsidP="00587E2F">
      <w:pPr>
        <w:jc w:val="both"/>
        <w:rPr>
          <w:rFonts w:ascii="Times New Roman" w:hAnsi="Times New Roman"/>
          <w:color w:val="000000"/>
          <w:sz w:val="23"/>
          <w:szCs w:val="23"/>
        </w:rPr>
      </w:pPr>
      <w:r>
        <w:rPr>
          <w:rFonts w:ascii="Times New Roman" w:hAnsi="Times New Roman"/>
          <w:b/>
          <w:color w:val="000000"/>
          <w:sz w:val="23"/>
          <w:szCs w:val="23"/>
        </w:rPr>
        <w:t>I.9</w:t>
      </w:r>
      <w:r w:rsidRPr="00AE6C85">
        <w:rPr>
          <w:rFonts w:ascii="Times New Roman" w:hAnsi="Times New Roman"/>
          <w:b/>
          <w:color w:val="000000"/>
          <w:sz w:val="23"/>
          <w:szCs w:val="23"/>
        </w:rPr>
        <w:t>.2</w:t>
      </w:r>
      <w:r w:rsidRPr="00AE6C85">
        <w:rPr>
          <w:rFonts w:ascii="Times New Roman" w:hAnsi="Times New Roman"/>
          <w:color w:val="000000"/>
          <w:sz w:val="23"/>
          <w:szCs w:val="23"/>
        </w:rPr>
        <w:tab/>
        <w:t xml:space="preserve">Without prejudice to the ITER Organization’s status, the contract shall be governed in </w:t>
      </w:r>
      <w:r w:rsidRPr="00AE6C85">
        <w:rPr>
          <w:rFonts w:ascii="Times New Roman" w:hAnsi="Times New Roman"/>
          <w:color w:val="000000"/>
          <w:sz w:val="23"/>
          <w:szCs w:val="23"/>
        </w:rPr>
        <w:tab/>
        <w:t>accordance with its true meaning and effect.</w:t>
      </w:r>
    </w:p>
    <w:p w:rsidR="00587E2F" w:rsidRPr="00AE6C85" w:rsidRDefault="00587E2F" w:rsidP="00587E2F">
      <w:pPr>
        <w:jc w:val="both"/>
        <w:rPr>
          <w:rFonts w:ascii="Times New Roman" w:hAnsi="Times New Roman"/>
          <w:color w:val="000000"/>
          <w:sz w:val="23"/>
          <w:szCs w:val="23"/>
        </w:rPr>
      </w:pPr>
    </w:p>
    <w:p w:rsidR="00587E2F" w:rsidRPr="00AE6C85" w:rsidRDefault="00587E2F" w:rsidP="00587E2F">
      <w:pPr>
        <w:jc w:val="both"/>
        <w:rPr>
          <w:rFonts w:ascii="Times New Roman" w:hAnsi="Times New Roman"/>
          <w:color w:val="000000"/>
          <w:sz w:val="23"/>
          <w:szCs w:val="23"/>
        </w:rPr>
      </w:pPr>
      <w:r w:rsidRPr="00AE6C85">
        <w:rPr>
          <w:rFonts w:ascii="Times New Roman" w:hAnsi="Times New Roman"/>
          <w:color w:val="000000"/>
          <w:sz w:val="23"/>
          <w:szCs w:val="23"/>
        </w:rPr>
        <w:tab/>
        <w:t>Sub</w:t>
      </w:r>
      <w:r w:rsidRPr="00012615">
        <w:rPr>
          <w:rFonts w:ascii="Times New Roman" w:hAnsi="Times New Roman"/>
          <w:sz w:val="23"/>
          <w:szCs w:val="23"/>
        </w:rPr>
        <w:t>sidiari</w:t>
      </w:r>
      <w:r w:rsidR="00012615" w:rsidRPr="00012615">
        <w:rPr>
          <w:rFonts w:ascii="Times New Roman" w:hAnsi="Times New Roman"/>
          <w:sz w:val="23"/>
          <w:szCs w:val="23"/>
        </w:rPr>
        <w:t>l</w:t>
      </w:r>
      <w:r w:rsidRPr="00012615">
        <w:rPr>
          <w:rFonts w:ascii="Times New Roman" w:hAnsi="Times New Roman"/>
          <w:sz w:val="23"/>
          <w:szCs w:val="23"/>
        </w:rPr>
        <w:t>y</w:t>
      </w:r>
      <w:r w:rsidRPr="00AE6C85">
        <w:rPr>
          <w:rFonts w:ascii="Times New Roman" w:hAnsi="Times New Roman"/>
          <w:color w:val="000000"/>
          <w:sz w:val="23"/>
          <w:szCs w:val="23"/>
        </w:rPr>
        <w:t>, reference to French law shall be made for, and only for:</w:t>
      </w:r>
    </w:p>
    <w:p w:rsidR="00587E2F" w:rsidRPr="00AE6C85" w:rsidRDefault="00587E2F" w:rsidP="00587E2F">
      <w:pPr>
        <w:jc w:val="both"/>
        <w:rPr>
          <w:rFonts w:ascii="Times New Roman" w:hAnsi="Times New Roman"/>
          <w:color w:val="000000"/>
          <w:sz w:val="23"/>
          <w:szCs w:val="23"/>
        </w:rPr>
      </w:pPr>
    </w:p>
    <w:p w:rsidR="00587E2F" w:rsidRPr="00AE6C85" w:rsidRDefault="00587E2F" w:rsidP="00587E2F">
      <w:pPr>
        <w:pStyle w:val="ListParagraph"/>
        <w:numPr>
          <w:ilvl w:val="0"/>
          <w:numId w:val="7"/>
        </w:numPr>
        <w:spacing w:line="240" w:lineRule="auto"/>
        <w:jc w:val="both"/>
        <w:rPr>
          <w:rFonts w:ascii="Times New Roman" w:hAnsi="Times New Roman"/>
          <w:color w:val="000000"/>
          <w:sz w:val="23"/>
          <w:szCs w:val="23"/>
        </w:rPr>
      </w:pPr>
      <w:r w:rsidRPr="00AE6C85">
        <w:rPr>
          <w:rFonts w:ascii="Times New Roman" w:hAnsi="Times New Roman"/>
          <w:color w:val="000000"/>
          <w:sz w:val="23"/>
          <w:szCs w:val="23"/>
        </w:rPr>
        <w:t>the interpretation of a contract provision when such provision is ambiguous or unclear, in which case, such interpretation shall only be made for said provision, and not in respect of the contract as a whole;  or</w:t>
      </w:r>
    </w:p>
    <w:p w:rsidR="00587E2F" w:rsidRPr="00AE6C85" w:rsidRDefault="00587E2F" w:rsidP="00587E2F">
      <w:pPr>
        <w:pStyle w:val="ListParagraph"/>
        <w:spacing w:line="240" w:lineRule="auto"/>
        <w:ind w:left="1440"/>
        <w:jc w:val="both"/>
        <w:rPr>
          <w:rFonts w:ascii="Times New Roman" w:hAnsi="Times New Roman"/>
          <w:color w:val="000000"/>
          <w:sz w:val="23"/>
          <w:szCs w:val="23"/>
        </w:rPr>
      </w:pPr>
    </w:p>
    <w:p w:rsidR="00587E2F" w:rsidRPr="00AE6C85" w:rsidRDefault="00587E2F" w:rsidP="00587E2F">
      <w:pPr>
        <w:pStyle w:val="ListParagraph"/>
        <w:numPr>
          <w:ilvl w:val="0"/>
          <w:numId w:val="7"/>
        </w:numPr>
        <w:spacing w:line="240" w:lineRule="auto"/>
        <w:jc w:val="both"/>
        <w:rPr>
          <w:rFonts w:ascii="Times New Roman" w:hAnsi="Times New Roman"/>
          <w:color w:val="000000"/>
          <w:sz w:val="23"/>
          <w:szCs w:val="23"/>
        </w:rPr>
      </w:pPr>
      <w:r w:rsidRPr="00AE6C85">
        <w:rPr>
          <w:rFonts w:ascii="Times New Roman" w:hAnsi="Times New Roman"/>
          <w:color w:val="000000"/>
          <w:sz w:val="23"/>
          <w:szCs w:val="23"/>
        </w:rPr>
        <w:t>when specific provisions of French law are of overriding mandatory effect.</w:t>
      </w:r>
    </w:p>
    <w:p w:rsidR="00587E2F" w:rsidRPr="00AE6C85" w:rsidRDefault="00587E2F" w:rsidP="00587E2F">
      <w:pPr>
        <w:jc w:val="both"/>
        <w:rPr>
          <w:rFonts w:ascii="Times New Roman" w:hAnsi="Times New Roman"/>
          <w:color w:val="000000"/>
          <w:sz w:val="23"/>
          <w:szCs w:val="23"/>
        </w:rPr>
      </w:pPr>
    </w:p>
    <w:p w:rsidR="00587E2F" w:rsidRPr="00AE6C85" w:rsidRDefault="00587E2F" w:rsidP="00587E2F">
      <w:pPr>
        <w:jc w:val="both"/>
        <w:rPr>
          <w:rFonts w:ascii="Times New Roman" w:hAnsi="Times New Roman"/>
          <w:color w:val="000000"/>
          <w:sz w:val="23"/>
          <w:szCs w:val="23"/>
        </w:rPr>
      </w:pPr>
      <w:r>
        <w:rPr>
          <w:rFonts w:ascii="Times New Roman" w:hAnsi="Times New Roman"/>
          <w:b/>
          <w:sz w:val="23"/>
          <w:szCs w:val="23"/>
        </w:rPr>
        <w:t>I.9</w:t>
      </w:r>
      <w:r w:rsidRPr="00AE6C85">
        <w:rPr>
          <w:rFonts w:ascii="Times New Roman" w:hAnsi="Times New Roman"/>
          <w:b/>
          <w:sz w:val="23"/>
          <w:szCs w:val="23"/>
        </w:rPr>
        <w:t>.3</w:t>
      </w:r>
      <w:r w:rsidRPr="00AE6C85">
        <w:rPr>
          <w:sz w:val="23"/>
          <w:szCs w:val="23"/>
        </w:rPr>
        <w:tab/>
      </w:r>
      <w:r w:rsidRPr="00AE6C85">
        <w:rPr>
          <w:rFonts w:ascii="Times New Roman" w:hAnsi="Times New Roman"/>
          <w:color w:val="000000"/>
          <w:sz w:val="23"/>
          <w:szCs w:val="23"/>
        </w:rPr>
        <w:t xml:space="preserve">The language used shall be English. </w:t>
      </w:r>
    </w:p>
    <w:p w:rsidR="00413D51" w:rsidRDefault="00413D51" w:rsidP="00843439">
      <w:pPr>
        <w:jc w:val="both"/>
        <w:rPr>
          <w:rFonts w:ascii="Times New Roman" w:hAnsi="Times New Roman"/>
          <w:b/>
          <w:caps/>
          <w:sz w:val="24"/>
          <w:szCs w:val="24"/>
          <w:u w:val="single"/>
        </w:rPr>
      </w:pPr>
    </w:p>
    <w:p w:rsidR="00413D51" w:rsidRDefault="00413D51"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587E2F">
        <w:rPr>
          <w:rFonts w:ascii="Times New Roman" w:hAnsi="Times New Roman"/>
          <w:b/>
          <w:caps/>
          <w:sz w:val="24"/>
          <w:szCs w:val="24"/>
          <w:u w:val="single"/>
        </w:rPr>
        <w:t>10</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r w:rsidRPr="00220BA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587E2F">
        <w:rPr>
          <w:rFonts w:ascii="Times New Roman" w:hAnsi="Times New Roman"/>
          <w:b/>
          <w:caps/>
          <w:sz w:val="24"/>
          <w:szCs w:val="24"/>
          <w:u w:val="single"/>
        </w:rPr>
        <w:t>11</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587E2F">
        <w:rPr>
          <w:rFonts w:ascii="Times New Roman" w:hAnsi="Times New Roman"/>
          <w:b/>
          <w:snapToGrid w:val="0"/>
          <w:sz w:val="24"/>
          <w:szCs w:val="24"/>
        </w:rPr>
        <w:t>11</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B87AEA">
        <w:rPr>
          <w:rFonts w:ascii="Times New Roman" w:hAnsi="Times New Roman"/>
          <w:sz w:val="24"/>
          <w:szCs w:val="24"/>
        </w:rPr>
        <w:t xml:space="preserve">Contract </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587E2F">
        <w:rPr>
          <w:rFonts w:ascii="Times New Roman" w:hAnsi="Times New Roman"/>
          <w:b/>
          <w:snapToGrid w:val="0"/>
          <w:sz w:val="24"/>
          <w:szCs w:val="24"/>
        </w:rPr>
        <w:t>11</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D10908" w:rsidRDefault="00D10908"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i/>
          <w:caps/>
          <w:sz w:val="24"/>
          <w:szCs w:val="24"/>
        </w:rPr>
      </w:pPr>
      <w:r w:rsidRPr="00413D51">
        <w:rPr>
          <w:rFonts w:ascii="Times New Roman" w:hAnsi="Times New Roman"/>
          <w:b/>
          <w:caps/>
          <w:sz w:val="24"/>
          <w:szCs w:val="24"/>
          <w:u w:val="single"/>
        </w:rPr>
        <w:t>Article I.</w:t>
      </w:r>
      <w:r w:rsidR="00587E2F" w:rsidRPr="00413D51">
        <w:rPr>
          <w:rFonts w:ascii="Times New Roman" w:hAnsi="Times New Roman"/>
          <w:b/>
          <w:caps/>
          <w:sz w:val="24"/>
          <w:szCs w:val="24"/>
          <w:u w:val="single"/>
        </w:rPr>
        <w:t>12</w:t>
      </w:r>
      <w:r w:rsidR="00E07A6A" w:rsidRPr="00413D51">
        <w:rPr>
          <w:rFonts w:ascii="Times New Roman" w:hAnsi="Times New Roman"/>
          <w:b/>
          <w:caps/>
          <w:sz w:val="24"/>
          <w:szCs w:val="24"/>
          <w:u w:val="single"/>
        </w:rPr>
        <w:t xml:space="preserve"> </w:t>
      </w:r>
      <w:r w:rsidRPr="00413D51">
        <w:rPr>
          <w:rFonts w:ascii="Times New Roman" w:hAnsi="Times New Roman"/>
          <w:b/>
          <w:caps/>
          <w:sz w:val="24"/>
          <w:szCs w:val="24"/>
          <w:u w:val="single"/>
        </w:rPr>
        <w:t>– Other Special Conditions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i/>
          <w:snapToGrid w:val="0"/>
          <w:sz w:val="24"/>
          <w:szCs w:val="24"/>
        </w:rPr>
      </w:pPr>
      <w:r w:rsidRPr="00220BAA">
        <w:rPr>
          <w:rFonts w:ascii="Times New Roman" w:hAnsi="Times New Roman"/>
          <w:snapToGrid w:val="0"/>
          <w:sz w:val="24"/>
          <w:szCs w:val="24"/>
        </w:rPr>
        <w:t>Article</w:t>
      </w:r>
      <w:r w:rsidR="00A53EF7">
        <w:rPr>
          <w:rFonts w:ascii="Times New Roman" w:hAnsi="Times New Roman"/>
          <w:snapToGrid w:val="0"/>
          <w:sz w:val="24"/>
          <w:szCs w:val="24"/>
        </w:rPr>
        <w:t xml:space="preserve"> </w:t>
      </w:r>
      <w:r w:rsidR="00D60A2C">
        <w:rPr>
          <w:rFonts w:ascii="Times New Roman" w:hAnsi="Times New Roman"/>
          <w:snapToGrid w:val="0"/>
          <w:sz w:val="24"/>
          <w:szCs w:val="24"/>
        </w:rPr>
        <w:t xml:space="preserve">8.2 </w:t>
      </w:r>
      <w:r w:rsidR="00DD0B3D">
        <w:rPr>
          <w:rFonts w:ascii="Times New Roman" w:hAnsi="Times New Roman"/>
          <w:snapToGrid w:val="0"/>
          <w:sz w:val="24"/>
          <w:szCs w:val="24"/>
        </w:rPr>
        <w:t>of Annex I</w:t>
      </w:r>
      <w:r w:rsidRPr="00220BAA">
        <w:rPr>
          <w:rFonts w:ascii="Times New Roman" w:hAnsi="Times New Roman"/>
          <w:snapToGrid w:val="0"/>
          <w:sz w:val="24"/>
          <w:szCs w:val="24"/>
        </w:rPr>
        <w:t xml:space="preserve">: The period of time in which to approve the report is 15 </w:t>
      </w:r>
      <w:r w:rsidRPr="00587E2F">
        <w:rPr>
          <w:rFonts w:ascii="Times New Roman" w:hAnsi="Times New Roman"/>
          <w:snapToGrid w:val="0"/>
          <w:sz w:val="24"/>
          <w:szCs w:val="24"/>
        </w:rPr>
        <w:t>calendar days</w:t>
      </w:r>
      <w:r w:rsidRPr="00587E2F">
        <w:rPr>
          <w:rFonts w:ascii="Times New Roman" w:hAnsi="Times New Roman"/>
          <w:i/>
          <w:snapToGrid w:val="0"/>
          <w:sz w:val="24"/>
          <w:szCs w:val="24"/>
        </w:rPr>
        <w:t>.</w:t>
      </w:r>
      <w:r w:rsidRPr="00220BAA">
        <w:rPr>
          <w:rFonts w:ascii="Times New Roman" w:hAnsi="Times New Roman"/>
          <w:i/>
          <w:snapToGrid w:val="0"/>
          <w:sz w:val="24"/>
          <w:szCs w:val="24"/>
        </w:rPr>
        <w:t xml:space="preserve"> </w:t>
      </w:r>
    </w:p>
    <w:p w:rsidR="00622EA0" w:rsidRPr="00220BAA" w:rsidRDefault="00622EA0" w:rsidP="00843439">
      <w:pPr>
        <w:jc w:val="both"/>
        <w:rPr>
          <w:rFonts w:ascii="Times New Roman" w:hAnsi="Times New Roman"/>
          <w:snapToGrid w:val="0"/>
          <w:sz w:val="24"/>
          <w:szCs w:val="24"/>
        </w:rPr>
      </w:pPr>
    </w:p>
    <w:p w:rsidR="009E3FC0" w:rsidRDefault="009E3FC0" w:rsidP="00843439">
      <w:pPr>
        <w:jc w:val="both"/>
        <w:rPr>
          <w:rFonts w:ascii="Times New Roman" w:hAnsi="Times New Roman"/>
          <w:b/>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4253"/>
      </w:tblGrid>
      <w:tr w:rsidR="000D7685" w:rsidRPr="00B73AC1" w:rsidTr="00B73AC1">
        <w:tc>
          <w:tcPr>
            <w:tcW w:w="4644" w:type="dxa"/>
          </w:tcPr>
          <w:p w:rsidR="000D7685" w:rsidRPr="00B73AC1" w:rsidRDefault="000D7685" w:rsidP="00B73AC1">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506CD5" w:rsidRPr="00B73AC1" w:rsidRDefault="00506CD5" w:rsidP="00506CD5">
            <w:pPr>
              <w:tabs>
                <w:tab w:val="left" w:pos="-142"/>
                <w:tab w:val="left" w:pos="0"/>
                <w:tab w:val="left" w:pos="10977"/>
              </w:tabs>
              <w:jc w:val="both"/>
              <w:rPr>
                <w:rFonts w:ascii="Times New Roman" w:hAnsi="Times New Roman"/>
                <w:sz w:val="24"/>
              </w:rPr>
            </w:pPr>
            <w:r w:rsidRPr="00506CD5">
              <w:rPr>
                <w:rFonts w:ascii="Times New Roman" w:hAnsi="Times New Roman"/>
                <w:sz w:val="24"/>
                <w:highlight w:val="yellow"/>
              </w:rPr>
              <w:t>[</w:t>
            </w:r>
            <w:r w:rsidRPr="00506CD5">
              <w:rPr>
                <w:rFonts w:ascii="Times New Roman" w:hAnsi="Times New Roman"/>
                <w:i/>
                <w:sz w:val="24"/>
                <w:highlight w:val="yellow"/>
              </w:rPr>
              <w:t>Company name</w:t>
            </w:r>
            <w:r w:rsidRPr="00506CD5">
              <w:rPr>
                <w:rFonts w:ascii="Times New Roman" w:hAnsi="Times New Roman"/>
                <w:sz w:val="24"/>
                <w:highlight w:val="yellow"/>
              </w:rPr>
              <w:t>/forename/surname/function]</w:t>
            </w:r>
          </w:p>
          <w:p w:rsidR="000D7685" w:rsidRPr="00B73AC1" w:rsidRDefault="000D7685" w:rsidP="00B73AC1">
            <w:pPr>
              <w:tabs>
                <w:tab w:val="left" w:pos="0"/>
                <w:tab w:val="left" w:pos="510"/>
                <w:tab w:val="left" w:pos="10977"/>
              </w:tabs>
              <w:jc w:val="both"/>
              <w:rPr>
                <w:rFonts w:ascii="Times New Roman" w:hAnsi="Times New Roman"/>
                <w:sz w:val="24"/>
              </w:rPr>
            </w:pPr>
          </w:p>
          <w:p w:rsidR="00D55663" w:rsidRDefault="00D55663" w:rsidP="00B73AC1">
            <w:pPr>
              <w:tabs>
                <w:tab w:val="left" w:pos="0"/>
                <w:tab w:val="left" w:pos="510"/>
                <w:tab w:val="left" w:pos="10977"/>
              </w:tabs>
              <w:jc w:val="both"/>
              <w:rPr>
                <w:rFonts w:ascii="Times New Roman" w:hAnsi="Times New Roman"/>
                <w:sz w:val="24"/>
              </w:rPr>
            </w:pPr>
          </w:p>
          <w:p w:rsidR="00CA1807" w:rsidRDefault="00CA1807" w:rsidP="00B73AC1">
            <w:pPr>
              <w:tabs>
                <w:tab w:val="left" w:pos="0"/>
                <w:tab w:val="left" w:pos="510"/>
                <w:tab w:val="left" w:pos="10977"/>
              </w:tabs>
              <w:jc w:val="both"/>
              <w:rPr>
                <w:rFonts w:ascii="Times New Roman" w:hAnsi="Times New Roman"/>
                <w:sz w:val="24"/>
              </w:rPr>
            </w:pPr>
          </w:p>
          <w:p w:rsidR="00506CD5" w:rsidRDefault="00506CD5" w:rsidP="00B73AC1">
            <w:pPr>
              <w:tabs>
                <w:tab w:val="left" w:pos="0"/>
                <w:tab w:val="left" w:pos="510"/>
                <w:tab w:val="left" w:pos="10977"/>
              </w:tabs>
              <w:jc w:val="both"/>
              <w:rPr>
                <w:rFonts w:ascii="Times New Roman" w:hAnsi="Times New Roman"/>
                <w:sz w:val="24"/>
              </w:rPr>
            </w:pPr>
          </w:p>
          <w:p w:rsidR="00506CD5" w:rsidRDefault="00506CD5" w:rsidP="00B73AC1">
            <w:pPr>
              <w:tabs>
                <w:tab w:val="left" w:pos="0"/>
                <w:tab w:val="left" w:pos="510"/>
                <w:tab w:val="left" w:pos="10977"/>
              </w:tabs>
              <w:jc w:val="both"/>
              <w:rPr>
                <w:rFonts w:ascii="Times New Roman" w:hAnsi="Times New Roman"/>
                <w:sz w:val="24"/>
              </w:rPr>
            </w:pPr>
          </w:p>
          <w:p w:rsidR="00A54F70" w:rsidRDefault="00A54F70" w:rsidP="00B73AC1">
            <w:pPr>
              <w:tabs>
                <w:tab w:val="left" w:pos="0"/>
                <w:tab w:val="left" w:pos="510"/>
                <w:tab w:val="left" w:pos="10977"/>
              </w:tabs>
              <w:jc w:val="both"/>
              <w:rPr>
                <w:rFonts w:ascii="Times New Roman" w:hAnsi="Times New Roman"/>
                <w:sz w:val="24"/>
              </w:rPr>
            </w:pPr>
          </w:p>
          <w:p w:rsidR="000D7685" w:rsidRPr="00B73AC1" w:rsidRDefault="000D7685" w:rsidP="00B73AC1">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0D7685" w:rsidRPr="00B73AC1" w:rsidRDefault="000D7685" w:rsidP="00B73AC1">
            <w:pPr>
              <w:tabs>
                <w:tab w:val="left" w:pos="0"/>
                <w:tab w:val="left" w:pos="510"/>
                <w:tab w:val="left" w:pos="10977"/>
              </w:tabs>
              <w:jc w:val="both"/>
              <w:rPr>
                <w:rFonts w:ascii="Times New Roman" w:hAnsi="Times New Roman"/>
                <w:sz w:val="24"/>
              </w:rPr>
            </w:pPr>
          </w:p>
        </w:tc>
        <w:tc>
          <w:tcPr>
            <w:tcW w:w="4253" w:type="dxa"/>
          </w:tcPr>
          <w:p w:rsidR="000D7685" w:rsidRPr="00900263" w:rsidRDefault="000D7685" w:rsidP="00B73AC1">
            <w:pPr>
              <w:tabs>
                <w:tab w:val="left" w:pos="0"/>
                <w:tab w:val="left" w:pos="119"/>
                <w:tab w:val="left" w:pos="10977"/>
              </w:tabs>
              <w:jc w:val="both"/>
              <w:rPr>
                <w:rFonts w:ascii="Times New Roman" w:hAnsi="Times New Roman"/>
                <w:sz w:val="24"/>
                <w:szCs w:val="24"/>
              </w:rPr>
            </w:pPr>
            <w:r w:rsidRPr="00A54F70">
              <w:rPr>
                <w:rFonts w:ascii="Times New Roman" w:hAnsi="Times New Roman"/>
                <w:sz w:val="24"/>
                <w:szCs w:val="24"/>
              </w:rPr>
              <w:t>For the ITER Organization,</w:t>
            </w:r>
          </w:p>
          <w:p w:rsidR="000D7685" w:rsidRPr="00A54F70" w:rsidRDefault="00CA1807" w:rsidP="00CA1807">
            <w:pPr>
              <w:rPr>
                <w:rFonts w:ascii="Times New Roman" w:hAnsi="Times New Roman"/>
                <w:i/>
                <w:sz w:val="24"/>
                <w:szCs w:val="24"/>
              </w:rPr>
            </w:pPr>
            <w:r w:rsidRPr="0098465D">
              <w:rPr>
                <w:rFonts w:ascii="Times New Roman" w:eastAsia="SimSun" w:hAnsi="Times New Roman"/>
                <w:sz w:val="24"/>
                <w:szCs w:val="20"/>
                <w:lang w:eastAsia="ko-KR"/>
              </w:rPr>
              <w:t>M</w:t>
            </w:r>
            <w:r>
              <w:rPr>
                <w:rFonts w:ascii="Times New Roman" w:eastAsia="SimSun" w:hAnsi="Times New Roman"/>
                <w:sz w:val="24"/>
                <w:szCs w:val="20"/>
                <w:lang w:eastAsia="ko-KR"/>
              </w:rPr>
              <w:t>r.</w:t>
            </w:r>
            <w:r w:rsidRPr="000E62CA">
              <w:t xml:space="preserve"> </w:t>
            </w:r>
            <w:r>
              <w:rPr>
                <w:rFonts w:ascii="Times New Roman" w:eastAsia="SimSun" w:hAnsi="Times New Roman"/>
                <w:sz w:val="24"/>
                <w:szCs w:val="20"/>
                <w:lang w:eastAsia="ko-KR"/>
              </w:rPr>
              <w:t>William De Cat</w:t>
            </w:r>
            <w:r w:rsidRPr="00900263">
              <w:rPr>
                <w:rFonts w:ascii="Times New Roman" w:hAnsi="Times New Roman"/>
                <w:color w:val="000000"/>
                <w:sz w:val="24"/>
                <w:szCs w:val="24"/>
                <w:highlight w:val="yellow"/>
              </w:rPr>
              <w:br/>
            </w:r>
            <w:r w:rsidRPr="00270120">
              <w:rPr>
                <w:rFonts w:ascii="Times New Roman" w:hAnsi="Times New Roman"/>
                <w:sz w:val="24"/>
                <w:szCs w:val="24"/>
              </w:rPr>
              <w:t>Procurement Construction, Assembly &amp; Logistics Section</w:t>
            </w:r>
            <w:r>
              <w:rPr>
                <w:rFonts w:ascii="Times New Roman" w:hAnsi="Times New Roman"/>
                <w:sz w:val="24"/>
                <w:szCs w:val="24"/>
              </w:rPr>
              <w:t xml:space="preserve"> Leader</w:t>
            </w:r>
            <w:r w:rsidR="002B287E" w:rsidRPr="00900263">
              <w:rPr>
                <w:rFonts w:ascii="Times New Roman" w:hAnsi="Times New Roman"/>
                <w:color w:val="1F497D"/>
                <w:sz w:val="24"/>
                <w:szCs w:val="24"/>
                <w:highlight w:val="yellow"/>
                <w:lang w:eastAsia="en-GB"/>
              </w:rPr>
              <w:br/>
            </w:r>
          </w:p>
          <w:p w:rsidR="000D7685" w:rsidRDefault="000D7685" w:rsidP="00B73AC1">
            <w:pPr>
              <w:tabs>
                <w:tab w:val="left" w:pos="0"/>
                <w:tab w:val="left" w:pos="510"/>
                <w:tab w:val="left" w:pos="10977"/>
              </w:tabs>
              <w:jc w:val="both"/>
              <w:rPr>
                <w:rFonts w:ascii="Times New Roman" w:hAnsi="Times New Roman"/>
                <w:i/>
                <w:sz w:val="24"/>
                <w:szCs w:val="24"/>
              </w:rPr>
            </w:pPr>
          </w:p>
          <w:p w:rsidR="00CA1807" w:rsidRDefault="00CA1807" w:rsidP="00B73AC1">
            <w:pPr>
              <w:tabs>
                <w:tab w:val="left" w:pos="0"/>
                <w:tab w:val="left" w:pos="510"/>
                <w:tab w:val="left" w:pos="10977"/>
              </w:tabs>
              <w:jc w:val="both"/>
              <w:rPr>
                <w:rFonts w:ascii="Times New Roman" w:hAnsi="Times New Roman"/>
                <w:i/>
                <w:sz w:val="24"/>
                <w:szCs w:val="24"/>
              </w:rPr>
            </w:pPr>
          </w:p>
          <w:p w:rsidR="00CA1807" w:rsidRPr="00900263" w:rsidRDefault="00CA1807" w:rsidP="00B73AC1">
            <w:pPr>
              <w:tabs>
                <w:tab w:val="left" w:pos="0"/>
                <w:tab w:val="left" w:pos="510"/>
                <w:tab w:val="left" w:pos="10977"/>
              </w:tabs>
              <w:jc w:val="both"/>
              <w:rPr>
                <w:rFonts w:ascii="Times New Roman" w:hAnsi="Times New Roman"/>
                <w:i/>
                <w:sz w:val="24"/>
                <w:szCs w:val="24"/>
              </w:rPr>
            </w:pPr>
          </w:p>
          <w:p w:rsidR="000D7685" w:rsidRPr="00900263" w:rsidRDefault="000D7685" w:rsidP="00B73AC1">
            <w:pPr>
              <w:tabs>
                <w:tab w:val="left" w:pos="0"/>
                <w:tab w:val="left" w:pos="510"/>
                <w:tab w:val="left" w:pos="10977"/>
              </w:tabs>
              <w:jc w:val="both"/>
              <w:rPr>
                <w:rFonts w:ascii="Times New Roman" w:hAnsi="Times New Roman"/>
                <w:sz w:val="24"/>
                <w:szCs w:val="24"/>
              </w:rPr>
            </w:pPr>
            <w:r w:rsidRPr="00900263">
              <w:rPr>
                <w:rFonts w:ascii="Times New Roman" w:hAnsi="Times New Roman"/>
                <w:sz w:val="24"/>
                <w:szCs w:val="24"/>
              </w:rPr>
              <w:t>Signature[s]:_____________________</w:t>
            </w:r>
          </w:p>
          <w:p w:rsidR="000D7685" w:rsidRPr="00900263" w:rsidRDefault="000D7685" w:rsidP="00B73AC1">
            <w:pPr>
              <w:tabs>
                <w:tab w:val="left" w:pos="0"/>
                <w:tab w:val="left" w:pos="510"/>
                <w:tab w:val="left" w:pos="10977"/>
              </w:tabs>
              <w:jc w:val="both"/>
              <w:rPr>
                <w:rFonts w:ascii="Times New Roman" w:hAnsi="Times New Roman"/>
                <w:sz w:val="24"/>
                <w:szCs w:val="24"/>
              </w:rPr>
            </w:pPr>
          </w:p>
        </w:tc>
      </w:tr>
      <w:tr w:rsidR="000D7685" w:rsidRPr="00B73AC1" w:rsidTr="00B73AC1">
        <w:tc>
          <w:tcPr>
            <w:tcW w:w="4644" w:type="dxa"/>
          </w:tcPr>
          <w:p w:rsidR="000D7685" w:rsidRPr="00B73AC1" w:rsidRDefault="000D7685" w:rsidP="00B73AC1">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Done at [             ], [date]</w:t>
            </w:r>
          </w:p>
        </w:tc>
        <w:tc>
          <w:tcPr>
            <w:tcW w:w="4253" w:type="dxa"/>
          </w:tcPr>
          <w:p w:rsidR="000D7685" w:rsidRPr="00900263" w:rsidRDefault="000D7685" w:rsidP="000F2A18">
            <w:pPr>
              <w:tabs>
                <w:tab w:val="left" w:pos="0"/>
                <w:tab w:val="left" w:pos="510"/>
                <w:tab w:val="left" w:pos="10977"/>
              </w:tabs>
              <w:spacing w:after="120"/>
              <w:jc w:val="both"/>
              <w:rPr>
                <w:rFonts w:ascii="Times New Roman" w:hAnsi="Times New Roman"/>
                <w:sz w:val="24"/>
                <w:szCs w:val="24"/>
              </w:rPr>
            </w:pPr>
            <w:r w:rsidRPr="00A54F70">
              <w:rPr>
                <w:rFonts w:ascii="Times New Roman" w:hAnsi="Times New Roman"/>
                <w:sz w:val="24"/>
                <w:szCs w:val="24"/>
              </w:rPr>
              <w:t xml:space="preserve">Done at </w:t>
            </w:r>
            <w:r w:rsidR="000F2A18">
              <w:rPr>
                <w:rFonts w:ascii="Times New Roman" w:hAnsi="Times New Roman"/>
                <w:sz w:val="24"/>
                <w:szCs w:val="24"/>
              </w:rPr>
              <w:t>St. Paul Lez Durance</w:t>
            </w:r>
            <w:r w:rsidRPr="00900263">
              <w:rPr>
                <w:rFonts w:ascii="Times New Roman" w:hAnsi="Times New Roman"/>
                <w:sz w:val="24"/>
                <w:szCs w:val="24"/>
              </w:rPr>
              <w:t>, [date]</w:t>
            </w:r>
          </w:p>
        </w:tc>
      </w:tr>
    </w:tbl>
    <w:p w:rsidR="000D7685" w:rsidRPr="00B73AC1" w:rsidRDefault="000D7685" w:rsidP="000D7685">
      <w:pPr>
        <w:tabs>
          <w:tab w:val="left" w:pos="0"/>
          <w:tab w:val="left" w:pos="510"/>
          <w:tab w:val="left" w:pos="10977"/>
        </w:tabs>
        <w:spacing w:after="120"/>
        <w:jc w:val="both"/>
        <w:outlineLvl w:val="0"/>
        <w:rPr>
          <w:rFonts w:ascii="Times New Roman" w:hAnsi="Times New Roman"/>
          <w:sz w:val="24"/>
        </w:rPr>
      </w:pPr>
    </w:p>
    <w:p w:rsidR="00DB172F" w:rsidRPr="00220BAA" w:rsidRDefault="000D7685" w:rsidP="00DA04B7">
      <w:pPr>
        <w:jc w:val="both"/>
        <w:rPr>
          <w:rFonts w:ascii="Times New Roman" w:hAnsi="Times New Roman"/>
          <w:sz w:val="24"/>
          <w:szCs w:val="24"/>
        </w:rPr>
      </w:pPr>
      <w:r w:rsidRPr="00B73AC1">
        <w:rPr>
          <w:rFonts w:ascii="Times New Roman" w:hAnsi="Times New Roman"/>
          <w:sz w:val="24"/>
        </w:rPr>
        <w:t>In duplicate in English.</w:t>
      </w:r>
    </w:p>
    <w:sectPr w:rsidR="00DB172F" w:rsidRPr="00220BAA" w:rsidSect="0060328A">
      <w:headerReference w:type="default" r:id="rId13"/>
      <w:footerReference w:type="default" r:id="rId14"/>
      <w:headerReference w:type="first" r:id="rId15"/>
      <w:footerReference w:type="first" r:id="rId16"/>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CE" w:rsidRDefault="002568CE" w:rsidP="00622EA0">
      <w:pPr>
        <w:spacing w:line="240" w:lineRule="auto"/>
      </w:pPr>
      <w:r>
        <w:separator/>
      </w:r>
    </w:p>
  </w:endnote>
  <w:endnote w:type="continuationSeparator" w:id="0">
    <w:p w:rsidR="002568CE" w:rsidRDefault="002568CE"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8"/>
      <w:gridCol w:w="3238"/>
      <w:gridCol w:w="3238"/>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8F2585">
            <w:rPr>
              <w:rStyle w:val="PageNumber"/>
              <w:rFonts w:ascii="Times New Roman" w:hAnsi="Times New Roman"/>
              <w:noProof/>
            </w:rPr>
            <w:t>4</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8F2585">
            <w:rPr>
              <w:rStyle w:val="PageNumber"/>
              <w:rFonts w:ascii="Times New Roman" w:hAnsi="Times New Roman"/>
              <w:noProof/>
            </w:rPr>
            <w:t>7</w:t>
          </w:r>
          <w:r w:rsidRPr="00900263">
            <w:rPr>
              <w:rStyle w:val="PageNumber"/>
              <w:rFonts w:ascii="Times New Roman" w:hAnsi="Times New Roman"/>
            </w:rPr>
            <w:fldChar w:fldCharType="end"/>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r w:rsidRPr="00F24714">
            <w:rPr>
              <w:rStyle w:val="PageNumber"/>
              <w:rFonts w:ascii="Garamond" w:hAnsi="Garamond"/>
              <w:i/>
              <w:color w:val="A6A6A6" w:themeColor="background1" w:themeShade="A6"/>
              <w:sz w:val="16"/>
              <w:szCs w:val="16"/>
            </w:rPr>
            <w:t>Template Reference: ITER_D_32G69C v2.</w:t>
          </w:r>
          <w:r w:rsidR="00C30C59">
            <w:rPr>
              <w:rStyle w:val="PageNumber"/>
              <w:rFonts w:ascii="Garamond" w:hAnsi="Garamond"/>
              <w:i/>
              <w:color w:val="A6A6A6" w:themeColor="background1" w:themeShade="A6"/>
              <w:sz w:val="16"/>
              <w:szCs w:val="16"/>
            </w:rPr>
            <w:t>1</w:t>
          </w: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8"/>
      <w:gridCol w:w="3238"/>
      <w:gridCol w:w="3238"/>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8F2585">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8F2585">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CE" w:rsidRDefault="002568CE" w:rsidP="00622EA0">
      <w:pPr>
        <w:spacing w:line="240" w:lineRule="auto"/>
      </w:pPr>
      <w:r>
        <w:separator/>
      </w:r>
    </w:p>
  </w:footnote>
  <w:footnote w:type="continuationSeparator" w:id="0">
    <w:p w:rsidR="002568CE" w:rsidRDefault="002568CE"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1D1014">
      <w:rPr>
        <w:rFonts w:ascii="Times New Roman" w:hAnsi="Times New Roman"/>
        <w:sz w:val="24"/>
        <w:szCs w:val="24"/>
      </w:rPr>
      <w:t>19</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1D1014">
      <w:rPr>
        <w:rFonts w:ascii="Times New Roman" w:hAnsi="Times New Roman"/>
        <w:sz w:val="24"/>
        <w:szCs w:val="24"/>
      </w:rPr>
      <w:t>430000</w:t>
    </w:r>
    <w:r w:rsidR="001D1014" w:rsidRPr="001D1014">
      <w:rPr>
        <w:rFonts w:ascii="Times New Roman" w:hAnsi="Times New Roman"/>
        <w:sz w:val="24"/>
        <w:szCs w:val="24"/>
        <w:highlight w:val="yellow"/>
      </w:rP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DA04B7">
    <w:pPr>
      <w:pStyle w:val="Header"/>
    </w:pPr>
    <w:r>
      <w:rPr>
        <w:rFonts w:cs="Arial"/>
        <w:b/>
        <w:noProof/>
        <w:color w:val="808080"/>
        <w:sz w:val="15"/>
        <w:szCs w:val="15"/>
        <w:lang w:val="en-GB" w:eastAsia="en-GB"/>
      </w:rPr>
      <w:drawing>
        <wp:anchor distT="0" distB="0" distL="114300" distR="114300" simplePos="0" relativeHeight="251659264"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D91485"/>
    <w:multiLevelType w:val="hybridMultilevel"/>
    <w:tmpl w:val="6E46FACE"/>
    <w:lvl w:ilvl="0" w:tplc="D6066558">
      <w:start w:val="1"/>
      <w:numFmt w:val="lowerRoman"/>
      <w:lvlText w:val="(%1)"/>
      <w:lvlJc w:val="left"/>
      <w:pPr>
        <w:ind w:left="1440" w:hanging="108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2"/>
  </w:num>
  <w:num w:numId="5">
    <w:abstractNumId w:val="0"/>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A0"/>
    <w:rsid w:val="00012615"/>
    <w:rsid w:val="00014992"/>
    <w:rsid w:val="0001794A"/>
    <w:rsid w:val="000251EB"/>
    <w:rsid w:val="00052393"/>
    <w:rsid w:val="00073910"/>
    <w:rsid w:val="0008027E"/>
    <w:rsid w:val="00080960"/>
    <w:rsid w:val="00081B81"/>
    <w:rsid w:val="000A618A"/>
    <w:rsid w:val="000B0043"/>
    <w:rsid w:val="000B15FB"/>
    <w:rsid w:val="000B2829"/>
    <w:rsid w:val="000D00AE"/>
    <w:rsid w:val="000D7685"/>
    <w:rsid w:val="000E21CD"/>
    <w:rsid w:val="000E3935"/>
    <w:rsid w:val="000E3DF0"/>
    <w:rsid w:val="000F2A18"/>
    <w:rsid w:val="000F362A"/>
    <w:rsid w:val="000F41F0"/>
    <w:rsid w:val="0011300F"/>
    <w:rsid w:val="001262F5"/>
    <w:rsid w:val="001336A2"/>
    <w:rsid w:val="00135B6D"/>
    <w:rsid w:val="00137E46"/>
    <w:rsid w:val="00140EE5"/>
    <w:rsid w:val="0014163C"/>
    <w:rsid w:val="001529E1"/>
    <w:rsid w:val="001627FB"/>
    <w:rsid w:val="001769CC"/>
    <w:rsid w:val="00181112"/>
    <w:rsid w:val="00181970"/>
    <w:rsid w:val="001A2831"/>
    <w:rsid w:val="001C2353"/>
    <w:rsid w:val="001C42BD"/>
    <w:rsid w:val="001D1014"/>
    <w:rsid w:val="001D504E"/>
    <w:rsid w:val="001E2D37"/>
    <w:rsid w:val="001F6D5F"/>
    <w:rsid w:val="00204412"/>
    <w:rsid w:val="002110A9"/>
    <w:rsid w:val="00217A2D"/>
    <w:rsid w:val="00220BAA"/>
    <w:rsid w:val="002568CE"/>
    <w:rsid w:val="0025734C"/>
    <w:rsid w:val="002973DE"/>
    <w:rsid w:val="002B274B"/>
    <w:rsid w:val="002B287E"/>
    <w:rsid w:val="002C6F3E"/>
    <w:rsid w:val="002C7621"/>
    <w:rsid w:val="002D00B8"/>
    <w:rsid w:val="002D1D5D"/>
    <w:rsid w:val="002F2534"/>
    <w:rsid w:val="002F7F87"/>
    <w:rsid w:val="00314730"/>
    <w:rsid w:val="00340C52"/>
    <w:rsid w:val="00343EC8"/>
    <w:rsid w:val="00351703"/>
    <w:rsid w:val="003B52CC"/>
    <w:rsid w:val="003D4A9F"/>
    <w:rsid w:val="003D63F8"/>
    <w:rsid w:val="003E6E50"/>
    <w:rsid w:val="003F383F"/>
    <w:rsid w:val="004114F3"/>
    <w:rsid w:val="00413D51"/>
    <w:rsid w:val="0042601D"/>
    <w:rsid w:val="00436062"/>
    <w:rsid w:val="00445C48"/>
    <w:rsid w:val="00450887"/>
    <w:rsid w:val="00464F18"/>
    <w:rsid w:val="004948BE"/>
    <w:rsid w:val="00494ACF"/>
    <w:rsid w:val="00495428"/>
    <w:rsid w:val="004955E9"/>
    <w:rsid w:val="004B658F"/>
    <w:rsid w:val="004D1C3A"/>
    <w:rsid w:val="004E48DE"/>
    <w:rsid w:val="004E5715"/>
    <w:rsid w:val="00506CD5"/>
    <w:rsid w:val="00513AF3"/>
    <w:rsid w:val="00541274"/>
    <w:rsid w:val="00557219"/>
    <w:rsid w:val="0056542C"/>
    <w:rsid w:val="00567A4E"/>
    <w:rsid w:val="00587E2F"/>
    <w:rsid w:val="005979D2"/>
    <w:rsid w:val="005D1B6C"/>
    <w:rsid w:val="005F0CF2"/>
    <w:rsid w:val="005F32BA"/>
    <w:rsid w:val="005F3803"/>
    <w:rsid w:val="0060328A"/>
    <w:rsid w:val="00605D4D"/>
    <w:rsid w:val="00613C92"/>
    <w:rsid w:val="006140D1"/>
    <w:rsid w:val="00621F34"/>
    <w:rsid w:val="00622EA0"/>
    <w:rsid w:val="006406C1"/>
    <w:rsid w:val="006414F6"/>
    <w:rsid w:val="006673BB"/>
    <w:rsid w:val="006820E3"/>
    <w:rsid w:val="006978EF"/>
    <w:rsid w:val="006A2375"/>
    <w:rsid w:val="006C2DDB"/>
    <w:rsid w:val="006D3CFB"/>
    <w:rsid w:val="006D5277"/>
    <w:rsid w:val="006D5C88"/>
    <w:rsid w:val="006E315C"/>
    <w:rsid w:val="006F0405"/>
    <w:rsid w:val="006F0EAD"/>
    <w:rsid w:val="00705441"/>
    <w:rsid w:val="0070725D"/>
    <w:rsid w:val="00715E1F"/>
    <w:rsid w:val="00723172"/>
    <w:rsid w:val="007237A1"/>
    <w:rsid w:val="00735B0F"/>
    <w:rsid w:val="007550F1"/>
    <w:rsid w:val="00775B7F"/>
    <w:rsid w:val="00783995"/>
    <w:rsid w:val="00793BE4"/>
    <w:rsid w:val="007C2A73"/>
    <w:rsid w:val="007D14A0"/>
    <w:rsid w:val="007E200E"/>
    <w:rsid w:val="007F5673"/>
    <w:rsid w:val="00843439"/>
    <w:rsid w:val="00843793"/>
    <w:rsid w:val="008510E4"/>
    <w:rsid w:val="008648AE"/>
    <w:rsid w:val="00874B49"/>
    <w:rsid w:val="0088306A"/>
    <w:rsid w:val="00893F78"/>
    <w:rsid w:val="008A02E4"/>
    <w:rsid w:val="008A297B"/>
    <w:rsid w:val="008A790A"/>
    <w:rsid w:val="008B26C5"/>
    <w:rsid w:val="008B59CC"/>
    <w:rsid w:val="008F2585"/>
    <w:rsid w:val="00900263"/>
    <w:rsid w:val="00902725"/>
    <w:rsid w:val="00907707"/>
    <w:rsid w:val="009363CC"/>
    <w:rsid w:val="009609CF"/>
    <w:rsid w:val="00972463"/>
    <w:rsid w:val="00975E2F"/>
    <w:rsid w:val="00977F17"/>
    <w:rsid w:val="009850B3"/>
    <w:rsid w:val="00991516"/>
    <w:rsid w:val="009A1054"/>
    <w:rsid w:val="009A547F"/>
    <w:rsid w:val="009A58F4"/>
    <w:rsid w:val="009B4DD1"/>
    <w:rsid w:val="009D00F8"/>
    <w:rsid w:val="009E2EEC"/>
    <w:rsid w:val="009E3FC0"/>
    <w:rsid w:val="00A03641"/>
    <w:rsid w:val="00A037B1"/>
    <w:rsid w:val="00A16170"/>
    <w:rsid w:val="00A173C4"/>
    <w:rsid w:val="00A21386"/>
    <w:rsid w:val="00A30FAE"/>
    <w:rsid w:val="00A45AD9"/>
    <w:rsid w:val="00A53EF7"/>
    <w:rsid w:val="00A54F70"/>
    <w:rsid w:val="00A62327"/>
    <w:rsid w:val="00A71DC0"/>
    <w:rsid w:val="00A75A16"/>
    <w:rsid w:val="00A83678"/>
    <w:rsid w:val="00A83841"/>
    <w:rsid w:val="00A90FF1"/>
    <w:rsid w:val="00AC09A9"/>
    <w:rsid w:val="00AE1B19"/>
    <w:rsid w:val="00AE3C32"/>
    <w:rsid w:val="00B30BB6"/>
    <w:rsid w:val="00B42CD1"/>
    <w:rsid w:val="00B435D3"/>
    <w:rsid w:val="00B53B75"/>
    <w:rsid w:val="00B87AEA"/>
    <w:rsid w:val="00B87B96"/>
    <w:rsid w:val="00B96E9B"/>
    <w:rsid w:val="00B976E0"/>
    <w:rsid w:val="00BA22A1"/>
    <w:rsid w:val="00BB7F75"/>
    <w:rsid w:val="00C02902"/>
    <w:rsid w:val="00C07162"/>
    <w:rsid w:val="00C1186F"/>
    <w:rsid w:val="00C2063B"/>
    <w:rsid w:val="00C30C59"/>
    <w:rsid w:val="00C351FF"/>
    <w:rsid w:val="00C4183C"/>
    <w:rsid w:val="00C42C25"/>
    <w:rsid w:val="00C5009B"/>
    <w:rsid w:val="00C7054F"/>
    <w:rsid w:val="00C818BD"/>
    <w:rsid w:val="00CA1807"/>
    <w:rsid w:val="00D0261A"/>
    <w:rsid w:val="00D10908"/>
    <w:rsid w:val="00D129B5"/>
    <w:rsid w:val="00D15C94"/>
    <w:rsid w:val="00D31199"/>
    <w:rsid w:val="00D35130"/>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DF3482"/>
    <w:rsid w:val="00E0258D"/>
    <w:rsid w:val="00E07A6A"/>
    <w:rsid w:val="00E16BB0"/>
    <w:rsid w:val="00E45508"/>
    <w:rsid w:val="00E606BD"/>
    <w:rsid w:val="00E63371"/>
    <w:rsid w:val="00E715BD"/>
    <w:rsid w:val="00E87F0F"/>
    <w:rsid w:val="00EA03E7"/>
    <w:rsid w:val="00EA2FB1"/>
    <w:rsid w:val="00EB39A1"/>
    <w:rsid w:val="00ED591F"/>
    <w:rsid w:val="00F03D43"/>
    <w:rsid w:val="00F12DE0"/>
    <w:rsid w:val="00F266DA"/>
    <w:rsid w:val="00F321A5"/>
    <w:rsid w:val="00F60CB8"/>
    <w:rsid w:val="00F70002"/>
    <w:rsid w:val="00FA735D"/>
    <w:rsid w:val="00FB7600"/>
    <w:rsid w:val="00FE3393"/>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4C137741-3A96-4678-968B-52481413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basedOn w:val="Normal"/>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paragraph" w:customStyle="1" w:styleId="Default">
    <w:name w:val="Default"/>
    <w:rsid w:val="00587E2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306">
      <w:bodyDiv w:val="1"/>
      <w:marLeft w:val="0"/>
      <w:marRight w:val="0"/>
      <w:marTop w:val="0"/>
      <w:marBottom w:val="0"/>
      <w:divBdr>
        <w:top w:val="none" w:sz="0" w:space="0" w:color="auto"/>
        <w:left w:val="none" w:sz="0" w:space="0" w:color="auto"/>
        <w:bottom w:val="none" w:sz="0" w:space="0" w:color="auto"/>
        <w:right w:val="none" w:sz="0" w:space="0" w:color="auto"/>
      </w:divBdr>
    </w:div>
    <w:div w:id="73745717">
      <w:bodyDiv w:val="1"/>
      <w:marLeft w:val="0"/>
      <w:marRight w:val="0"/>
      <w:marTop w:val="0"/>
      <w:marBottom w:val="0"/>
      <w:divBdr>
        <w:top w:val="none" w:sz="0" w:space="0" w:color="auto"/>
        <w:left w:val="none" w:sz="0" w:space="0" w:color="auto"/>
        <w:bottom w:val="none" w:sz="0" w:space="0" w:color="auto"/>
        <w:right w:val="none" w:sz="0" w:space="0" w:color="auto"/>
      </w:divBdr>
    </w:div>
    <w:div w:id="683945821">
      <w:bodyDiv w:val="1"/>
      <w:marLeft w:val="0"/>
      <w:marRight w:val="0"/>
      <w:marTop w:val="0"/>
      <w:marBottom w:val="0"/>
      <w:divBdr>
        <w:top w:val="none" w:sz="0" w:space="0" w:color="auto"/>
        <w:left w:val="none" w:sz="0" w:space="0" w:color="auto"/>
        <w:bottom w:val="none" w:sz="0" w:space="0" w:color="auto"/>
        <w:right w:val="none" w:sz="0" w:space="0" w:color="auto"/>
      </w:divBdr>
    </w:div>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0327688">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121999274">
      <w:bodyDiv w:val="1"/>
      <w:marLeft w:val="0"/>
      <w:marRight w:val="0"/>
      <w:marTop w:val="0"/>
      <w:marBottom w:val="0"/>
      <w:divBdr>
        <w:top w:val="none" w:sz="0" w:space="0" w:color="auto"/>
        <w:left w:val="none" w:sz="0" w:space="0" w:color="auto"/>
        <w:bottom w:val="none" w:sz="0" w:space="0" w:color="auto"/>
        <w:right w:val="none" w:sz="0" w:space="0" w:color="auto"/>
      </w:divBdr>
    </w:div>
    <w:div w:id="1343627471">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571960251">
      <w:bodyDiv w:val="1"/>
      <w:marLeft w:val="0"/>
      <w:marRight w:val="0"/>
      <w:marTop w:val="0"/>
      <w:marBottom w:val="0"/>
      <w:divBdr>
        <w:top w:val="none" w:sz="0" w:space="0" w:color="auto"/>
        <w:left w:val="none" w:sz="0" w:space="0" w:color="auto"/>
        <w:bottom w:val="none" w:sz="0" w:space="0" w:color="auto"/>
        <w:right w:val="none" w:sz="0" w:space="0" w:color="auto"/>
      </w:divBdr>
    </w:div>
    <w:div w:id="1892617646">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counting@iter.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ssica.pilla@iter.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xxx@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900F-C422-4F49-A341-B704D24A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7</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Valerie EXT</dc:creator>
  <cp:lastModifiedBy>Pilla Jessica</cp:lastModifiedBy>
  <cp:revision>39</cp:revision>
  <cp:lastPrinted>2018-07-26T12:04:00Z</cp:lastPrinted>
  <dcterms:created xsi:type="dcterms:W3CDTF">2018-07-19T11:18:00Z</dcterms:created>
  <dcterms:modified xsi:type="dcterms:W3CDTF">2019-11-20T09:03:00Z</dcterms:modified>
</cp:coreProperties>
</file>